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0F" w:rsidRDefault="002C650F" w:rsidP="00414624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414624" w:rsidRPr="00B93EF0" w:rsidRDefault="00414624" w:rsidP="00414624">
      <w:pPr>
        <w:ind w:firstLine="72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Врз основа на член 112 од Законот за Јавна набавка (Сл. Весник на РСМ. 24/2019), раководното лице кај договорниот орган на ЈП “Стрежево“ Битола ја донесе следната: </w:t>
      </w:r>
    </w:p>
    <w:p w:rsidR="00414624" w:rsidRPr="00B93EF0" w:rsidRDefault="00414624" w:rsidP="00414624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E700D4" w:rsidRPr="00B93EF0" w:rsidRDefault="00E700D4" w:rsidP="007D0CC8">
      <w:pPr>
        <w:ind w:firstLine="720"/>
        <w:jc w:val="both"/>
        <w:rPr>
          <w:rFonts w:ascii="Arial" w:hAnsi="Arial" w:cs="Arial"/>
          <w:szCs w:val="24"/>
          <w:lang w:val="mk-MK"/>
        </w:rPr>
      </w:pPr>
    </w:p>
    <w:p w:rsidR="005218E0" w:rsidRPr="00B93EF0" w:rsidRDefault="000D24C9" w:rsidP="005218E0">
      <w:pPr>
        <w:pStyle w:val="Heading1"/>
        <w:rPr>
          <w:rFonts w:ascii="Arial" w:hAnsi="Arial" w:cs="Arial"/>
          <w:i/>
          <w:szCs w:val="24"/>
          <w:lang w:val="mk-MK"/>
        </w:rPr>
      </w:pPr>
      <w:r w:rsidRPr="00B93EF0">
        <w:rPr>
          <w:rFonts w:ascii="Arial" w:hAnsi="Arial" w:cs="Arial"/>
          <w:i/>
          <w:szCs w:val="24"/>
        </w:rPr>
        <w:t xml:space="preserve"> </w:t>
      </w:r>
      <w:r w:rsidR="005218E0" w:rsidRPr="00B93EF0">
        <w:rPr>
          <w:rFonts w:ascii="Arial" w:hAnsi="Arial" w:cs="Arial"/>
          <w:i/>
          <w:szCs w:val="24"/>
          <w:lang w:val="mk-MK"/>
        </w:rPr>
        <w:t>О</w:t>
      </w:r>
      <w:r w:rsidR="005218E0" w:rsidRPr="00B93EF0">
        <w:rPr>
          <w:rFonts w:ascii="Arial" w:hAnsi="Arial" w:cs="Arial"/>
          <w:i/>
          <w:szCs w:val="24"/>
          <w:lang w:val="mk-MK"/>
        </w:rPr>
        <w:tab/>
        <w:t>Д</w:t>
      </w:r>
      <w:r w:rsidR="005218E0" w:rsidRPr="00B93EF0">
        <w:rPr>
          <w:rFonts w:ascii="Arial" w:hAnsi="Arial" w:cs="Arial"/>
          <w:i/>
          <w:szCs w:val="24"/>
          <w:lang w:val="mk-MK"/>
        </w:rPr>
        <w:tab/>
        <w:t>Л</w:t>
      </w:r>
      <w:r w:rsidR="005218E0" w:rsidRPr="00B93EF0">
        <w:rPr>
          <w:rFonts w:ascii="Arial" w:hAnsi="Arial" w:cs="Arial"/>
          <w:i/>
          <w:szCs w:val="24"/>
          <w:lang w:val="mk-MK"/>
        </w:rPr>
        <w:tab/>
        <w:t>У</w:t>
      </w:r>
      <w:r w:rsidR="005218E0" w:rsidRPr="00B93EF0">
        <w:rPr>
          <w:rFonts w:ascii="Arial" w:hAnsi="Arial" w:cs="Arial"/>
          <w:i/>
          <w:szCs w:val="24"/>
          <w:lang w:val="mk-MK"/>
        </w:rPr>
        <w:tab/>
        <w:t>К</w:t>
      </w:r>
      <w:r w:rsidR="005218E0" w:rsidRPr="00B93EF0">
        <w:rPr>
          <w:rFonts w:ascii="Arial" w:hAnsi="Arial" w:cs="Arial"/>
          <w:i/>
          <w:szCs w:val="24"/>
          <w:lang w:val="mk-MK"/>
        </w:rPr>
        <w:tab/>
        <w:t>А</w:t>
      </w:r>
    </w:p>
    <w:p w:rsidR="005218E0" w:rsidRPr="00B93EF0" w:rsidRDefault="005218E0" w:rsidP="005218E0">
      <w:pPr>
        <w:rPr>
          <w:rFonts w:ascii="Arial" w:hAnsi="Arial" w:cs="Arial"/>
          <w:szCs w:val="24"/>
          <w:lang w:val="mk-MK"/>
        </w:rPr>
      </w:pPr>
    </w:p>
    <w:p w:rsidR="005218E0" w:rsidRPr="00B93EF0" w:rsidRDefault="009F401F" w:rsidP="00414191">
      <w:pPr>
        <w:jc w:val="center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>За избор на најповолен понудувач</w:t>
      </w:r>
    </w:p>
    <w:p w:rsidR="00090C92" w:rsidRPr="00B93EF0" w:rsidRDefault="005218E0" w:rsidP="00090C92">
      <w:pPr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b/>
          <w:szCs w:val="24"/>
        </w:rPr>
        <w:t xml:space="preserve"> </w:t>
      </w:r>
    </w:p>
    <w:p w:rsidR="009F401F" w:rsidRPr="00B93EF0" w:rsidRDefault="008C3F11" w:rsidP="008C3F11">
      <w:pPr>
        <w:ind w:firstLine="720"/>
        <w:jc w:val="both"/>
        <w:rPr>
          <w:rFonts w:ascii="Arial" w:hAnsi="Arial" w:cs="Arial"/>
          <w:szCs w:val="24"/>
        </w:rPr>
      </w:pPr>
      <w:r w:rsidRPr="00B93EF0">
        <w:rPr>
          <w:rFonts w:ascii="Arial" w:hAnsi="Arial" w:cs="Arial"/>
          <w:szCs w:val="24"/>
        </w:rPr>
        <w:t xml:space="preserve">1. </w:t>
      </w:r>
      <w:r w:rsidR="009F401F" w:rsidRPr="00B93EF0">
        <w:rPr>
          <w:rFonts w:ascii="Arial" w:hAnsi="Arial" w:cs="Arial"/>
          <w:szCs w:val="24"/>
          <w:lang w:val="mk-MK"/>
        </w:rPr>
        <w:t xml:space="preserve">Согласно Извештајот од спроведената </w:t>
      </w:r>
      <w:r w:rsidR="007660C6" w:rsidRPr="00B93EF0">
        <w:rPr>
          <w:rFonts w:ascii="Arial" w:hAnsi="Arial" w:cs="Arial"/>
          <w:szCs w:val="24"/>
          <w:lang w:val="mk-MK"/>
        </w:rPr>
        <w:t xml:space="preserve">отворена </w:t>
      </w:r>
      <w:r w:rsidR="00FA4F59" w:rsidRPr="00B93EF0">
        <w:rPr>
          <w:rFonts w:ascii="Arial" w:hAnsi="Arial" w:cs="Arial"/>
          <w:szCs w:val="24"/>
          <w:lang w:val="mk-MK"/>
        </w:rPr>
        <w:t>постапка</w:t>
      </w:r>
      <w:r w:rsidR="009F401F" w:rsidRPr="00B93EF0">
        <w:rPr>
          <w:rFonts w:ascii="Arial" w:hAnsi="Arial" w:cs="Arial"/>
          <w:szCs w:val="24"/>
          <w:lang w:val="mk-MK"/>
        </w:rPr>
        <w:t xml:space="preserve"> </w:t>
      </w:r>
      <w:r w:rsidR="00E7585D" w:rsidRPr="00E7585D">
        <w:rPr>
          <w:rFonts w:ascii="Arial" w:hAnsi="Arial" w:cs="Arial"/>
          <w:szCs w:val="24"/>
          <w:lang w:val="mk-MK"/>
        </w:rPr>
        <w:t xml:space="preserve">за доделување на </w:t>
      </w:r>
      <w:r w:rsidR="00364CD7">
        <w:rPr>
          <w:rFonts w:ascii="Arial" w:hAnsi="Arial" w:cs="Arial"/>
          <w:szCs w:val="24"/>
          <w:lang w:val="mk-MK"/>
        </w:rPr>
        <w:t>договор за јавна набавка</w:t>
      </w:r>
      <w:r w:rsidR="009F401F" w:rsidRPr="00B93EF0">
        <w:rPr>
          <w:rFonts w:ascii="Arial" w:hAnsi="Arial" w:cs="Arial"/>
          <w:szCs w:val="24"/>
          <w:lang w:val="mk-MK"/>
        </w:rPr>
        <w:t>, како и доставениот предлог за избор на најповолна понуда од страна на Комисија</w:t>
      </w:r>
      <w:r w:rsidR="00E6057F" w:rsidRPr="00B93EF0">
        <w:rPr>
          <w:rFonts w:ascii="Arial" w:hAnsi="Arial" w:cs="Arial"/>
          <w:szCs w:val="24"/>
          <w:lang w:val="mk-MK"/>
        </w:rPr>
        <w:t>т</w:t>
      </w:r>
      <w:r w:rsidR="005A5A06" w:rsidRPr="00B93EF0">
        <w:rPr>
          <w:rFonts w:ascii="Arial" w:hAnsi="Arial" w:cs="Arial"/>
          <w:szCs w:val="24"/>
          <w:lang w:val="mk-MK"/>
        </w:rPr>
        <w:t>а за јавни набавки, понудувачот</w:t>
      </w:r>
      <w:r w:rsidR="009F401F" w:rsidRPr="00B93EF0">
        <w:rPr>
          <w:rFonts w:ascii="Arial" w:hAnsi="Arial" w:cs="Arial"/>
          <w:szCs w:val="24"/>
        </w:rPr>
        <w:t>:</w:t>
      </w:r>
    </w:p>
    <w:p w:rsidR="00F42B5F" w:rsidRDefault="00F42B5F" w:rsidP="00E75A40">
      <w:pPr>
        <w:pStyle w:val="ListParagraph"/>
        <w:ind w:left="900"/>
        <w:jc w:val="both"/>
        <w:rPr>
          <w:rFonts w:ascii="Arial" w:hAnsi="Arial" w:cs="Arial"/>
          <w:szCs w:val="24"/>
          <w:lang w:val="mk-MK"/>
        </w:rPr>
      </w:pPr>
    </w:p>
    <w:p w:rsidR="00364CD7" w:rsidRDefault="00364CD7" w:rsidP="00364CD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КОПЕНС ИНТЕРНАЦИОНАЛ ДОО СКОПЈЕ</w:t>
      </w:r>
    </w:p>
    <w:p w:rsidR="00364CD7" w:rsidRPr="00364CD7" w:rsidRDefault="00364CD7" w:rsidP="00E75A40">
      <w:pPr>
        <w:pStyle w:val="ListParagraph"/>
        <w:ind w:left="900"/>
        <w:jc w:val="both"/>
        <w:rPr>
          <w:rFonts w:ascii="Arial" w:hAnsi="Arial" w:cs="Arial"/>
          <w:szCs w:val="24"/>
          <w:lang w:val="mk-MK"/>
        </w:rPr>
      </w:pPr>
    </w:p>
    <w:p w:rsidR="009F401F" w:rsidRPr="00B93EF0" w:rsidRDefault="009F401F" w:rsidP="00696EA4">
      <w:pPr>
        <w:suppressAutoHyphens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>се избира</w:t>
      </w:r>
      <w:r w:rsidR="005A5A06" w:rsidRPr="00B93EF0">
        <w:rPr>
          <w:rFonts w:ascii="Arial" w:hAnsi="Arial" w:cs="Arial"/>
          <w:szCs w:val="24"/>
          <w:lang w:val="mk-MK"/>
        </w:rPr>
        <w:t xml:space="preserve"> за најповолен</w:t>
      </w:r>
      <w:r w:rsidRPr="00B93EF0">
        <w:rPr>
          <w:rFonts w:ascii="Arial" w:hAnsi="Arial" w:cs="Arial"/>
          <w:szCs w:val="24"/>
          <w:lang w:val="mk-MK"/>
        </w:rPr>
        <w:t xml:space="preserve"> понудувач за набавка на </w:t>
      </w:r>
      <w:r w:rsidR="0082594B" w:rsidRPr="00B93EF0">
        <w:rPr>
          <w:rFonts w:ascii="Arial" w:hAnsi="Arial" w:cs="Arial"/>
          <w:szCs w:val="24"/>
          <w:lang w:val="mk-MK"/>
        </w:rPr>
        <w:t xml:space="preserve">стоки </w:t>
      </w:r>
      <w:r w:rsidR="00364CD7">
        <w:rPr>
          <w:rFonts w:ascii="Arial" w:hAnsi="Arial" w:cs="Arial"/>
          <w:szCs w:val="24"/>
          <w:lang w:val="mk-MK"/>
        </w:rPr>
        <w:t>–</w:t>
      </w:r>
      <w:r w:rsidR="0082594B" w:rsidRPr="00B93EF0">
        <w:rPr>
          <w:rFonts w:ascii="Arial" w:hAnsi="Arial" w:cs="Arial"/>
          <w:szCs w:val="24"/>
          <w:lang w:val="mk-MK"/>
        </w:rPr>
        <w:t xml:space="preserve"> </w:t>
      </w:r>
      <w:r w:rsidR="00364CD7">
        <w:rPr>
          <w:rFonts w:ascii="Arial" w:hAnsi="Arial" w:cs="Arial"/>
          <w:szCs w:val="24"/>
          <w:lang w:val="mk-MK"/>
        </w:rPr>
        <w:t>Храна за калифорниска пастрмка</w:t>
      </w:r>
      <w:r w:rsidRPr="00B93EF0">
        <w:rPr>
          <w:rFonts w:ascii="Arial" w:hAnsi="Arial" w:cs="Arial"/>
          <w:szCs w:val="24"/>
          <w:lang w:val="mk-MK"/>
        </w:rPr>
        <w:t>, за потребите на ЈП “Стрежево“ Битола.</w:t>
      </w:r>
    </w:p>
    <w:p w:rsidR="007C6DCA" w:rsidRPr="00B93EF0" w:rsidRDefault="007C6DCA" w:rsidP="007C6DCA">
      <w:pPr>
        <w:ind w:left="-18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b/>
          <w:szCs w:val="24"/>
          <w:lang w:val="mk-MK"/>
        </w:rPr>
        <w:t xml:space="preserve">            </w:t>
      </w:r>
      <w:r w:rsidRPr="00B93EF0">
        <w:rPr>
          <w:rFonts w:ascii="Arial" w:hAnsi="Arial" w:cs="Arial"/>
          <w:szCs w:val="24"/>
          <w:lang w:val="mk-MK"/>
        </w:rPr>
        <w:t>2.</w:t>
      </w:r>
      <w:r w:rsidR="00291E8E" w:rsidRPr="00B93EF0">
        <w:rPr>
          <w:rFonts w:ascii="Arial" w:hAnsi="Arial" w:cs="Arial"/>
          <w:szCs w:val="24"/>
          <w:lang w:val="mk-MK"/>
        </w:rPr>
        <w:t xml:space="preserve"> </w:t>
      </w:r>
      <w:r w:rsidR="00364CD7">
        <w:rPr>
          <w:rFonts w:ascii="Arial" w:hAnsi="Arial" w:cs="Arial"/>
          <w:szCs w:val="24"/>
          <w:lang w:val="mk-MK"/>
        </w:rPr>
        <w:t>Договорот за јавна набавка</w:t>
      </w:r>
      <w:r w:rsidR="00CB32F4" w:rsidRPr="00B93EF0">
        <w:rPr>
          <w:rFonts w:ascii="Arial" w:hAnsi="Arial" w:cs="Arial"/>
          <w:szCs w:val="24"/>
          <w:lang w:val="mk-MK"/>
        </w:rPr>
        <w:t xml:space="preserve"> </w:t>
      </w:r>
      <w:r w:rsidR="00EC7C52" w:rsidRPr="00B93EF0">
        <w:rPr>
          <w:rFonts w:ascii="Arial" w:hAnsi="Arial" w:cs="Arial"/>
          <w:szCs w:val="24"/>
          <w:lang w:val="mk-MK"/>
        </w:rPr>
        <w:t xml:space="preserve">ќе се потпише после </w:t>
      </w:r>
      <w:r w:rsidR="00E63C34">
        <w:rPr>
          <w:rFonts w:ascii="Arial" w:hAnsi="Arial" w:cs="Arial"/>
          <w:szCs w:val="24"/>
          <w:lang w:val="mk-MK"/>
        </w:rPr>
        <w:t xml:space="preserve">10 </w:t>
      </w:r>
      <w:r w:rsidR="00EC7C52" w:rsidRPr="00B93EF0">
        <w:rPr>
          <w:rFonts w:ascii="Arial" w:hAnsi="Arial" w:cs="Arial"/>
          <w:szCs w:val="24"/>
          <w:lang w:val="mk-MK"/>
        </w:rPr>
        <w:t>дена од денот на приемот на одлуката со која се одлучува за поединечно право во постапката за доделување на договор за јавна набавка.</w:t>
      </w:r>
    </w:p>
    <w:p w:rsidR="007C6DCA" w:rsidRPr="00B93EF0" w:rsidRDefault="007C6DCA" w:rsidP="007C6DCA">
      <w:pPr>
        <w:ind w:left="-18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             3.</w:t>
      </w:r>
      <w:r w:rsidR="00291E8E" w:rsidRPr="00B93EF0">
        <w:rPr>
          <w:rFonts w:ascii="Arial" w:hAnsi="Arial" w:cs="Arial"/>
          <w:szCs w:val="24"/>
          <w:lang w:val="mk-MK"/>
        </w:rPr>
        <w:t xml:space="preserve"> </w:t>
      </w:r>
      <w:r w:rsidR="0084323D" w:rsidRPr="00B93EF0">
        <w:rPr>
          <w:rFonts w:ascii="Arial" w:hAnsi="Arial" w:cs="Arial"/>
          <w:szCs w:val="24"/>
          <w:lang w:val="mk-MK"/>
        </w:rPr>
        <w:t xml:space="preserve">Се </w:t>
      </w:r>
      <w:r w:rsidRPr="00B93EF0">
        <w:rPr>
          <w:rFonts w:ascii="Arial" w:hAnsi="Arial" w:cs="Arial"/>
          <w:szCs w:val="24"/>
          <w:lang w:val="mk-MK"/>
        </w:rPr>
        <w:t>задолжуваат стручните служби, одговорни за спроведување на јавни набавки на ЈП “Стрежево“ Битола да ја спроведат оваа Одлука.</w:t>
      </w:r>
    </w:p>
    <w:p w:rsidR="007C6DCA" w:rsidRPr="00B93EF0" w:rsidRDefault="007C6DCA" w:rsidP="007C6DCA">
      <w:pPr>
        <w:ind w:left="-180"/>
        <w:jc w:val="both"/>
        <w:rPr>
          <w:rFonts w:ascii="Arial" w:hAnsi="Arial" w:cs="Arial"/>
          <w:szCs w:val="24"/>
          <w:lang w:val="mk-MK"/>
        </w:rPr>
      </w:pPr>
    </w:p>
    <w:p w:rsidR="007C6DCA" w:rsidRPr="00B93EF0" w:rsidRDefault="007C6DCA" w:rsidP="007C6DCA">
      <w:pPr>
        <w:ind w:left="-18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             4. Оваа Одлука влегува во сила од денот на донесувањето.</w:t>
      </w:r>
    </w:p>
    <w:p w:rsidR="005218E0" w:rsidRDefault="005218E0" w:rsidP="005218E0">
      <w:pPr>
        <w:rPr>
          <w:rFonts w:ascii="Arial" w:hAnsi="Arial" w:cs="Arial"/>
          <w:szCs w:val="24"/>
          <w:lang w:val="mk-MK"/>
        </w:rPr>
      </w:pPr>
    </w:p>
    <w:p w:rsidR="00452645" w:rsidRDefault="00452645" w:rsidP="005218E0">
      <w:pPr>
        <w:rPr>
          <w:rFonts w:ascii="Arial" w:hAnsi="Arial" w:cs="Arial"/>
          <w:szCs w:val="24"/>
          <w:lang w:val="mk-MK"/>
        </w:rPr>
      </w:pPr>
    </w:p>
    <w:p w:rsidR="00364CD7" w:rsidRDefault="00364CD7" w:rsidP="005218E0">
      <w:pPr>
        <w:rPr>
          <w:rFonts w:ascii="Arial" w:hAnsi="Arial" w:cs="Arial"/>
          <w:szCs w:val="24"/>
          <w:lang w:val="mk-MK"/>
        </w:rPr>
      </w:pPr>
    </w:p>
    <w:p w:rsidR="00364CD7" w:rsidRDefault="00364CD7" w:rsidP="005218E0">
      <w:pPr>
        <w:rPr>
          <w:rFonts w:ascii="Arial" w:hAnsi="Arial" w:cs="Arial"/>
          <w:szCs w:val="24"/>
          <w:lang w:val="mk-MK"/>
        </w:rPr>
      </w:pPr>
    </w:p>
    <w:p w:rsidR="002C650F" w:rsidRDefault="002C650F" w:rsidP="005218E0">
      <w:pPr>
        <w:rPr>
          <w:rFonts w:ascii="Arial" w:hAnsi="Arial" w:cs="Arial"/>
          <w:szCs w:val="24"/>
          <w:lang w:val="mk-MK"/>
        </w:rPr>
      </w:pPr>
    </w:p>
    <w:p w:rsidR="002C650F" w:rsidRDefault="002C650F" w:rsidP="005218E0">
      <w:pPr>
        <w:rPr>
          <w:rFonts w:ascii="Arial" w:hAnsi="Arial" w:cs="Arial"/>
          <w:szCs w:val="24"/>
          <w:lang w:val="mk-MK"/>
        </w:rPr>
      </w:pPr>
    </w:p>
    <w:p w:rsidR="00226D83" w:rsidRPr="00B93EF0" w:rsidRDefault="00226D83" w:rsidP="00B93EF0">
      <w:pPr>
        <w:ind w:left="-180"/>
        <w:jc w:val="center"/>
        <w:rPr>
          <w:rFonts w:ascii="Arial" w:hAnsi="Arial" w:cs="Arial"/>
          <w:b/>
          <w:szCs w:val="24"/>
          <w:lang w:val="mk-MK"/>
        </w:rPr>
      </w:pPr>
      <w:r w:rsidRPr="00B93EF0">
        <w:rPr>
          <w:rFonts w:ascii="Arial" w:hAnsi="Arial" w:cs="Arial"/>
          <w:b/>
          <w:szCs w:val="24"/>
          <w:lang w:val="mk-MK"/>
        </w:rPr>
        <w:t>ОБРАЗЛОЖЕНИЕ</w:t>
      </w:r>
      <w:r w:rsidR="00240A74" w:rsidRPr="00B93EF0">
        <w:rPr>
          <w:rFonts w:ascii="Arial" w:hAnsi="Arial" w:cs="Arial"/>
          <w:b/>
          <w:szCs w:val="24"/>
          <w:lang w:val="mk-MK"/>
        </w:rPr>
        <w:t>:</w:t>
      </w:r>
    </w:p>
    <w:p w:rsidR="00226D83" w:rsidRPr="00B93EF0" w:rsidRDefault="00226D83" w:rsidP="00BA54E4">
      <w:pPr>
        <w:ind w:left="-180"/>
        <w:jc w:val="both"/>
        <w:rPr>
          <w:rFonts w:ascii="Arial" w:hAnsi="Arial" w:cs="Arial"/>
          <w:b/>
          <w:szCs w:val="24"/>
          <w:lang w:val="mk-MK"/>
        </w:rPr>
      </w:pPr>
    </w:p>
    <w:p w:rsidR="006F042E" w:rsidRPr="00B93EF0" w:rsidRDefault="00563891" w:rsidP="008C3C45">
      <w:pPr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        </w:t>
      </w:r>
      <w:r w:rsidR="0029407B" w:rsidRPr="00B93EF0">
        <w:rPr>
          <w:rFonts w:ascii="Arial" w:hAnsi="Arial" w:cs="Arial"/>
          <w:szCs w:val="24"/>
          <w:lang w:val="mk-MK"/>
        </w:rPr>
        <w:t xml:space="preserve">  </w:t>
      </w:r>
      <w:r w:rsidR="00226D83" w:rsidRPr="00B93EF0">
        <w:rPr>
          <w:rFonts w:ascii="Arial" w:hAnsi="Arial" w:cs="Arial"/>
          <w:szCs w:val="24"/>
          <w:lang w:val="mk-MK"/>
        </w:rPr>
        <w:t>Комисијата за јавни набавки,</w:t>
      </w:r>
      <w:r w:rsidR="0007568E" w:rsidRPr="00B93EF0">
        <w:rPr>
          <w:rFonts w:ascii="Arial" w:hAnsi="Arial" w:cs="Arial"/>
          <w:szCs w:val="24"/>
          <w:lang w:val="mk-MK"/>
        </w:rPr>
        <w:t xml:space="preserve"> </w:t>
      </w:r>
      <w:r w:rsidR="00226D83" w:rsidRPr="00B93EF0">
        <w:rPr>
          <w:rFonts w:ascii="Arial" w:hAnsi="Arial" w:cs="Arial"/>
          <w:szCs w:val="24"/>
          <w:lang w:val="mk-MK"/>
        </w:rPr>
        <w:t xml:space="preserve">формирана со </w:t>
      </w:r>
      <w:r w:rsidR="00BA3654" w:rsidRPr="00B93EF0">
        <w:rPr>
          <w:rFonts w:ascii="Arial" w:hAnsi="Arial" w:cs="Arial"/>
          <w:szCs w:val="24"/>
          <w:lang w:val="mk-MK"/>
        </w:rPr>
        <w:t>о</w:t>
      </w:r>
      <w:r w:rsidR="00F02FE3" w:rsidRPr="00B93EF0">
        <w:rPr>
          <w:rFonts w:ascii="Arial" w:hAnsi="Arial" w:cs="Arial"/>
          <w:szCs w:val="24"/>
          <w:lang w:val="mk-MK"/>
        </w:rPr>
        <w:t xml:space="preserve">длука за јавна набавка </w:t>
      </w:r>
      <w:r w:rsidR="00226D83" w:rsidRPr="00B93EF0">
        <w:rPr>
          <w:rFonts w:ascii="Arial" w:hAnsi="Arial" w:cs="Arial"/>
          <w:szCs w:val="24"/>
          <w:lang w:val="mk-MK"/>
        </w:rPr>
        <w:t>во</w:t>
      </w:r>
      <w:r w:rsidR="00EF75EB" w:rsidRPr="00B93EF0">
        <w:rPr>
          <w:rFonts w:ascii="Arial" w:hAnsi="Arial" w:cs="Arial"/>
          <w:szCs w:val="24"/>
          <w:lang w:val="mk-MK"/>
        </w:rPr>
        <w:t xml:space="preserve"> состав од</w:t>
      </w:r>
      <w:r w:rsidR="0007568E" w:rsidRPr="00B93EF0">
        <w:rPr>
          <w:rFonts w:ascii="Arial" w:hAnsi="Arial" w:cs="Arial"/>
          <w:szCs w:val="24"/>
          <w:lang w:val="mk-MK"/>
        </w:rPr>
        <w:t>:</w:t>
      </w:r>
      <w:r w:rsidR="009F401F" w:rsidRPr="00B93EF0">
        <w:rPr>
          <w:rFonts w:ascii="Arial" w:hAnsi="Arial" w:cs="Arial"/>
          <w:szCs w:val="24"/>
          <w:lang w:val="mk-MK"/>
        </w:rPr>
        <w:t xml:space="preserve"> </w:t>
      </w:r>
    </w:p>
    <w:p w:rsidR="000C2CB9" w:rsidRPr="00B93EF0" w:rsidRDefault="00364CD7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Љупчо Јанкуловски</w:t>
      </w:r>
      <w:r w:rsidR="00FD56EC" w:rsidRPr="00B93EF0">
        <w:rPr>
          <w:rFonts w:ascii="Arial" w:hAnsi="Arial" w:cs="Arial"/>
          <w:szCs w:val="24"/>
          <w:lang w:val="mk-MK"/>
        </w:rPr>
        <w:t xml:space="preserve"> </w:t>
      </w:r>
      <w:r w:rsidR="000C2CB9" w:rsidRPr="00B93EF0">
        <w:rPr>
          <w:rFonts w:ascii="Arial" w:hAnsi="Arial" w:cs="Arial"/>
          <w:szCs w:val="24"/>
          <w:lang w:val="mk-MK"/>
        </w:rPr>
        <w:t>- претседател</w:t>
      </w:r>
    </w:p>
    <w:p w:rsidR="000C2CB9" w:rsidRPr="00B93EF0" w:rsidRDefault="00364CD7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Марина Димитровска</w:t>
      </w:r>
      <w:r w:rsidR="00FD56EC">
        <w:rPr>
          <w:rFonts w:ascii="Arial" w:hAnsi="Arial" w:cs="Arial"/>
          <w:szCs w:val="24"/>
          <w:lang w:val="mk-MK"/>
        </w:rPr>
        <w:t xml:space="preserve"> </w:t>
      </w:r>
      <w:r w:rsidR="000C2CB9" w:rsidRPr="00B93EF0">
        <w:rPr>
          <w:rFonts w:ascii="Arial" w:hAnsi="Arial" w:cs="Arial"/>
          <w:szCs w:val="24"/>
          <w:lang w:val="mk-MK"/>
        </w:rPr>
        <w:t>- член</w:t>
      </w:r>
    </w:p>
    <w:p w:rsidR="000C2CB9" w:rsidRPr="00B93EF0" w:rsidRDefault="00364CD7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Љупчо Минчевски</w:t>
      </w:r>
      <w:r w:rsidRPr="00B93EF0">
        <w:rPr>
          <w:rFonts w:ascii="Arial" w:hAnsi="Arial" w:cs="Arial"/>
          <w:szCs w:val="24"/>
          <w:lang w:val="mk-MK"/>
        </w:rPr>
        <w:t xml:space="preserve"> </w:t>
      </w:r>
      <w:r w:rsidR="000C2CB9" w:rsidRPr="00B93EF0">
        <w:rPr>
          <w:rFonts w:ascii="Arial" w:hAnsi="Arial" w:cs="Arial"/>
          <w:szCs w:val="24"/>
          <w:lang w:val="mk-MK"/>
        </w:rPr>
        <w:t>- член</w:t>
      </w:r>
    </w:p>
    <w:p w:rsidR="006F042E" w:rsidRPr="00B93EF0" w:rsidRDefault="006F042E" w:rsidP="006F042E">
      <w:pPr>
        <w:pStyle w:val="ListParagraph"/>
        <w:ind w:left="1701"/>
        <w:jc w:val="both"/>
        <w:rPr>
          <w:rFonts w:ascii="Arial" w:hAnsi="Arial" w:cs="Arial"/>
          <w:szCs w:val="24"/>
          <w:lang w:val="mk-MK"/>
        </w:rPr>
      </w:pPr>
    </w:p>
    <w:p w:rsidR="006F042E" w:rsidRPr="00B93EF0" w:rsidRDefault="00FA4F59" w:rsidP="006F042E">
      <w:pPr>
        <w:ind w:left="1701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>и</w:t>
      </w:r>
      <w:r w:rsidR="006F042E" w:rsidRPr="00B93EF0">
        <w:rPr>
          <w:rFonts w:ascii="Arial" w:hAnsi="Arial" w:cs="Arial"/>
          <w:szCs w:val="24"/>
          <w:lang w:val="mk-MK"/>
        </w:rPr>
        <w:t xml:space="preserve"> нивните заменици:</w:t>
      </w:r>
    </w:p>
    <w:p w:rsidR="006F042E" w:rsidRPr="00B93EF0" w:rsidRDefault="006F042E" w:rsidP="006F042E">
      <w:pPr>
        <w:ind w:left="1701"/>
        <w:jc w:val="both"/>
        <w:rPr>
          <w:rFonts w:ascii="Arial" w:hAnsi="Arial" w:cs="Arial"/>
          <w:szCs w:val="24"/>
          <w:lang w:val="mk-MK"/>
        </w:rPr>
      </w:pPr>
    </w:p>
    <w:p w:rsidR="000C2CB9" w:rsidRPr="00B93EF0" w:rsidRDefault="00364CD7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Јоце Степановски</w:t>
      </w:r>
      <w:r w:rsidR="000C2CB9" w:rsidRPr="00B93EF0">
        <w:rPr>
          <w:rFonts w:ascii="Arial" w:hAnsi="Arial" w:cs="Arial"/>
          <w:szCs w:val="24"/>
          <w:lang w:val="mk-MK"/>
        </w:rPr>
        <w:t xml:space="preserve"> - заменик претседател</w:t>
      </w:r>
    </w:p>
    <w:p w:rsidR="000C2CB9" w:rsidRPr="00B93EF0" w:rsidRDefault="00364CD7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Александар Вангеловски</w:t>
      </w:r>
      <w:r w:rsidR="000C2CB9" w:rsidRPr="00B93EF0">
        <w:rPr>
          <w:rFonts w:ascii="Arial" w:hAnsi="Arial" w:cs="Arial"/>
          <w:szCs w:val="24"/>
          <w:lang w:val="mk-MK"/>
        </w:rPr>
        <w:t xml:space="preserve"> - заменик член</w:t>
      </w:r>
    </w:p>
    <w:p w:rsidR="000C2CB9" w:rsidRPr="00B93EF0" w:rsidRDefault="00AE1B1B" w:rsidP="000C2CB9">
      <w:pPr>
        <w:pStyle w:val="ListParagraph"/>
        <w:numPr>
          <w:ilvl w:val="0"/>
          <w:numId w:val="1"/>
        </w:numPr>
        <w:ind w:left="1701" w:firstLine="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>Соња Костадиновска</w:t>
      </w:r>
      <w:r w:rsidR="000C2CB9" w:rsidRPr="00B93EF0">
        <w:rPr>
          <w:rFonts w:ascii="Arial" w:hAnsi="Arial" w:cs="Arial"/>
          <w:szCs w:val="24"/>
          <w:lang w:val="mk-MK"/>
        </w:rPr>
        <w:t xml:space="preserve"> - заменик член</w:t>
      </w:r>
    </w:p>
    <w:p w:rsidR="007660C6" w:rsidRPr="00B93EF0" w:rsidRDefault="007660C6" w:rsidP="00D64324">
      <w:pPr>
        <w:ind w:left="1701"/>
        <w:jc w:val="both"/>
        <w:rPr>
          <w:rFonts w:ascii="Arial" w:hAnsi="Arial" w:cs="Arial"/>
          <w:szCs w:val="24"/>
          <w:lang w:val="mk-MK"/>
        </w:rPr>
      </w:pPr>
    </w:p>
    <w:p w:rsidR="006F042E" w:rsidRPr="00B93EF0" w:rsidRDefault="00EF75EB" w:rsidP="00FA4F59">
      <w:pPr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по објавувањето </w:t>
      </w:r>
      <w:r w:rsidR="009F205E" w:rsidRPr="00B93EF0">
        <w:rPr>
          <w:rFonts w:ascii="Arial" w:hAnsi="Arial" w:cs="Arial"/>
          <w:szCs w:val="24"/>
          <w:lang w:val="mk-MK"/>
        </w:rPr>
        <w:t xml:space="preserve">на </w:t>
      </w:r>
      <w:r w:rsidRPr="00B93EF0">
        <w:rPr>
          <w:rFonts w:ascii="Arial" w:hAnsi="Arial" w:cs="Arial"/>
          <w:szCs w:val="24"/>
          <w:lang w:val="mk-MK"/>
        </w:rPr>
        <w:t>оглас</w:t>
      </w:r>
      <w:r w:rsidR="008C3C45" w:rsidRPr="00B93EF0">
        <w:rPr>
          <w:rFonts w:ascii="Arial" w:hAnsi="Arial" w:cs="Arial"/>
          <w:szCs w:val="24"/>
          <w:lang w:val="mk-MK"/>
        </w:rPr>
        <w:t xml:space="preserve"> </w:t>
      </w:r>
      <w:r w:rsidR="003D4000" w:rsidRPr="00B93EF0">
        <w:rPr>
          <w:rFonts w:ascii="Arial" w:hAnsi="Arial" w:cs="Arial"/>
          <w:szCs w:val="24"/>
          <w:lang w:val="mk-MK"/>
        </w:rPr>
        <w:t xml:space="preserve">бр. </w:t>
      </w:r>
      <w:r w:rsidR="007B6A2E">
        <w:rPr>
          <w:rFonts w:ascii="Arial" w:hAnsi="Arial" w:cs="Arial"/>
          <w:szCs w:val="24"/>
          <w:lang w:val="mk-MK"/>
        </w:rPr>
        <w:t>0</w:t>
      </w:r>
      <w:r w:rsidR="00364CD7">
        <w:rPr>
          <w:rFonts w:ascii="Arial" w:hAnsi="Arial" w:cs="Arial"/>
          <w:szCs w:val="24"/>
          <w:lang w:val="mk-MK"/>
        </w:rPr>
        <w:t>6461</w:t>
      </w:r>
      <w:r w:rsidR="006543DD" w:rsidRPr="00B93EF0">
        <w:rPr>
          <w:rFonts w:ascii="Arial" w:hAnsi="Arial" w:cs="Arial"/>
          <w:szCs w:val="24"/>
          <w:lang w:val="mk-MK"/>
        </w:rPr>
        <w:t>/2019</w:t>
      </w:r>
      <w:r w:rsidR="003D4000" w:rsidRPr="00B93EF0">
        <w:rPr>
          <w:rFonts w:ascii="Arial" w:hAnsi="Arial" w:cs="Arial"/>
          <w:szCs w:val="24"/>
          <w:lang w:val="mk-MK"/>
        </w:rPr>
        <w:t xml:space="preserve"> од </w:t>
      </w:r>
      <w:r w:rsidR="007B6A2E">
        <w:rPr>
          <w:rFonts w:ascii="Arial" w:hAnsi="Arial" w:cs="Arial"/>
          <w:szCs w:val="24"/>
          <w:lang w:val="mk-MK"/>
        </w:rPr>
        <w:t>19.0</w:t>
      </w:r>
      <w:r w:rsidR="00364CD7">
        <w:rPr>
          <w:rFonts w:ascii="Arial" w:hAnsi="Arial" w:cs="Arial"/>
          <w:szCs w:val="24"/>
          <w:lang w:val="mk-MK"/>
        </w:rPr>
        <w:t>8</w:t>
      </w:r>
      <w:r w:rsidR="007B6A2E">
        <w:rPr>
          <w:rFonts w:ascii="Arial" w:hAnsi="Arial" w:cs="Arial"/>
          <w:szCs w:val="24"/>
          <w:lang w:val="mk-MK"/>
        </w:rPr>
        <w:t>.2019</w:t>
      </w:r>
      <w:r w:rsidR="003D4000" w:rsidRPr="00B93EF0">
        <w:rPr>
          <w:rFonts w:ascii="Arial" w:hAnsi="Arial" w:cs="Arial"/>
          <w:szCs w:val="24"/>
          <w:lang w:val="mk-MK"/>
        </w:rPr>
        <w:t xml:space="preserve"> год., </w:t>
      </w:r>
      <w:r w:rsidR="008C3C45" w:rsidRPr="00B93EF0">
        <w:rPr>
          <w:rFonts w:ascii="Arial" w:hAnsi="Arial" w:cs="Arial"/>
          <w:szCs w:val="24"/>
          <w:lang w:val="mk-MK"/>
        </w:rPr>
        <w:t>за доделување н</w:t>
      </w:r>
      <w:r w:rsidR="00BA3654" w:rsidRPr="00B93EF0">
        <w:rPr>
          <w:rFonts w:ascii="Arial" w:hAnsi="Arial" w:cs="Arial"/>
          <w:szCs w:val="24"/>
          <w:lang w:val="mk-MK"/>
        </w:rPr>
        <w:t>а</w:t>
      </w:r>
      <w:r w:rsidR="00090C92" w:rsidRPr="00B93EF0">
        <w:rPr>
          <w:rFonts w:ascii="Arial" w:hAnsi="Arial" w:cs="Arial"/>
          <w:szCs w:val="24"/>
          <w:lang w:val="mk-MK"/>
        </w:rPr>
        <w:t xml:space="preserve"> </w:t>
      </w:r>
      <w:r w:rsidR="00364CD7">
        <w:rPr>
          <w:rFonts w:ascii="Arial" w:hAnsi="Arial" w:cs="Arial"/>
          <w:szCs w:val="24"/>
          <w:lang w:val="mk-MK"/>
        </w:rPr>
        <w:t>договор за јавна набавка</w:t>
      </w:r>
      <w:r w:rsidR="0043414E" w:rsidRPr="00B93EF0">
        <w:rPr>
          <w:rFonts w:ascii="Arial" w:hAnsi="Arial" w:cs="Arial"/>
          <w:szCs w:val="24"/>
          <w:lang w:val="mk-MK"/>
        </w:rPr>
        <w:t xml:space="preserve"> </w:t>
      </w:r>
      <w:r w:rsidR="00801668" w:rsidRPr="00B93EF0">
        <w:rPr>
          <w:rFonts w:ascii="Arial" w:hAnsi="Arial" w:cs="Arial"/>
          <w:szCs w:val="24"/>
          <w:lang w:val="mk-MK"/>
        </w:rPr>
        <w:t>на</w:t>
      </w:r>
      <w:r w:rsidR="00FA4F59" w:rsidRPr="00B93EF0">
        <w:rPr>
          <w:rFonts w:ascii="Arial" w:hAnsi="Arial" w:cs="Arial"/>
          <w:szCs w:val="24"/>
          <w:lang w:val="mk-MK"/>
        </w:rPr>
        <w:t xml:space="preserve"> </w:t>
      </w:r>
      <w:r w:rsidR="009C7F97" w:rsidRPr="00B93EF0">
        <w:rPr>
          <w:rFonts w:ascii="Arial" w:hAnsi="Arial" w:cs="Arial"/>
          <w:szCs w:val="24"/>
          <w:lang w:val="mk-MK"/>
        </w:rPr>
        <w:t xml:space="preserve">стоки - </w:t>
      </w:r>
      <w:r w:rsidR="00364CD7">
        <w:rPr>
          <w:rFonts w:ascii="Arial" w:hAnsi="Arial" w:cs="Arial"/>
          <w:szCs w:val="24"/>
          <w:lang w:val="mk-MK"/>
        </w:rPr>
        <w:t>Храна за калифорниска пастрмка</w:t>
      </w:r>
      <w:r w:rsidR="00364CD7" w:rsidRPr="00B93EF0">
        <w:rPr>
          <w:rFonts w:ascii="Arial" w:hAnsi="Arial" w:cs="Arial"/>
          <w:szCs w:val="24"/>
          <w:lang w:val="mk-MK"/>
        </w:rPr>
        <w:t xml:space="preserve"> </w:t>
      </w:r>
      <w:r w:rsidR="008C3C45" w:rsidRPr="00B93EF0">
        <w:rPr>
          <w:rFonts w:ascii="Arial" w:hAnsi="Arial" w:cs="Arial"/>
          <w:szCs w:val="24"/>
          <w:lang w:val="mk-MK"/>
        </w:rPr>
        <w:t>на Веб страницата на Бирото за јавни набавки</w:t>
      </w:r>
      <w:r w:rsidR="00D2011B" w:rsidRPr="00B93EF0">
        <w:rPr>
          <w:rFonts w:ascii="Arial" w:hAnsi="Arial" w:cs="Arial"/>
          <w:szCs w:val="24"/>
          <w:lang w:val="mk-MK"/>
        </w:rPr>
        <w:t xml:space="preserve"> и </w:t>
      </w:r>
      <w:r w:rsidR="00F9477C" w:rsidRPr="00B93EF0">
        <w:rPr>
          <w:rFonts w:ascii="Arial" w:hAnsi="Arial" w:cs="Arial"/>
          <w:szCs w:val="24"/>
          <w:lang w:val="mk-MK"/>
        </w:rPr>
        <w:t>објавен во Службен весник на Р</w:t>
      </w:r>
      <w:r w:rsidR="00890230">
        <w:rPr>
          <w:rFonts w:ascii="Arial" w:hAnsi="Arial" w:cs="Arial"/>
          <w:szCs w:val="24"/>
          <w:lang w:val="mk-MK"/>
        </w:rPr>
        <w:t>С</w:t>
      </w:r>
      <w:r w:rsidR="00F9477C" w:rsidRPr="00B93EF0">
        <w:rPr>
          <w:rFonts w:ascii="Arial" w:hAnsi="Arial" w:cs="Arial"/>
          <w:szCs w:val="24"/>
          <w:lang w:val="mk-MK"/>
        </w:rPr>
        <w:t>М</w:t>
      </w:r>
      <w:r w:rsidR="00364CD7">
        <w:rPr>
          <w:rFonts w:ascii="Arial" w:hAnsi="Arial" w:cs="Arial"/>
          <w:szCs w:val="24"/>
          <w:lang w:val="mk-MK"/>
        </w:rPr>
        <w:t xml:space="preserve">, како на европско јавно гласило, </w:t>
      </w:r>
      <w:r w:rsidR="00EA5FB5" w:rsidRPr="00B93EF0">
        <w:rPr>
          <w:rFonts w:ascii="Arial" w:hAnsi="Arial" w:cs="Arial"/>
          <w:szCs w:val="24"/>
          <w:lang w:val="mk-MK"/>
        </w:rPr>
        <w:t xml:space="preserve"> </w:t>
      </w:r>
      <w:r w:rsidR="008C3C45" w:rsidRPr="00B93EF0">
        <w:rPr>
          <w:rFonts w:ascii="Arial" w:hAnsi="Arial" w:cs="Arial"/>
          <w:szCs w:val="24"/>
          <w:lang w:val="mk-MK"/>
        </w:rPr>
        <w:t>достави Извештај од спроведената постапка</w:t>
      </w:r>
      <w:r w:rsidR="0029407B" w:rsidRPr="00B93EF0">
        <w:rPr>
          <w:rFonts w:ascii="Arial" w:hAnsi="Arial" w:cs="Arial"/>
          <w:szCs w:val="24"/>
          <w:lang w:val="mk-MK"/>
        </w:rPr>
        <w:t>.</w:t>
      </w:r>
    </w:p>
    <w:p w:rsidR="00F225A9" w:rsidRPr="00B93EF0" w:rsidRDefault="00F225A9" w:rsidP="00FA4F59">
      <w:pPr>
        <w:jc w:val="both"/>
        <w:rPr>
          <w:rFonts w:ascii="Arial" w:hAnsi="Arial" w:cs="Arial"/>
          <w:szCs w:val="24"/>
          <w:lang w:val="mk-MK"/>
        </w:rPr>
      </w:pPr>
    </w:p>
    <w:p w:rsidR="006F042E" w:rsidRDefault="005218E0" w:rsidP="006F042E">
      <w:pPr>
        <w:ind w:firstLine="709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lastRenderedPageBreak/>
        <w:t xml:space="preserve">Комисијата </w:t>
      </w:r>
      <w:r w:rsidR="00F43BB4">
        <w:rPr>
          <w:rFonts w:ascii="Arial" w:hAnsi="Arial" w:cs="Arial"/>
          <w:szCs w:val="24"/>
          <w:lang w:val="mk-MK"/>
        </w:rPr>
        <w:t>ги</w:t>
      </w:r>
      <w:r w:rsidR="00DA3C55" w:rsidRPr="00B93EF0">
        <w:rPr>
          <w:rFonts w:ascii="Arial" w:hAnsi="Arial" w:cs="Arial"/>
          <w:szCs w:val="24"/>
          <w:lang w:val="mk-MK"/>
        </w:rPr>
        <w:t xml:space="preserve"> </w:t>
      </w:r>
      <w:r w:rsidRPr="00B93EF0">
        <w:rPr>
          <w:rFonts w:ascii="Arial" w:hAnsi="Arial" w:cs="Arial"/>
          <w:szCs w:val="24"/>
          <w:lang w:val="mk-MK"/>
        </w:rPr>
        <w:t xml:space="preserve">разгледа </w:t>
      </w:r>
      <w:r w:rsidR="00240A74" w:rsidRPr="00B93EF0">
        <w:rPr>
          <w:rFonts w:ascii="Arial" w:hAnsi="Arial" w:cs="Arial"/>
          <w:szCs w:val="24"/>
          <w:lang w:val="mk-MK"/>
        </w:rPr>
        <w:t>финансиск</w:t>
      </w:r>
      <w:r w:rsidR="00F43BB4">
        <w:rPr>
          <w:rFonts w:ascii="Arial" w:hAnsi="Arial" w:cs="Arial"/>
          <w:szCs w:val="24"/>
          <w:lang w:val="mk-MK"/>
        </w:rPr>
        <w:t>ите</w:t>
      </w:r>
      <w:r w:rsidR="005F000F" w:rsidRPr="00B93EF0">
        <w:rPr>
          <w:rFonts w:ascii="Arial" w:hAnsi="Arial" w:cs="Arial"/>
          <w:szCs w:val="24"/>
          <w:lang w:val="mk-MK"/>
        </w:rPr>
        <w:t xml:space="preserve"> </w:t>
      </w:r>
      <w:r w:rsidR="00240A74" w:rsidRPr="00B93EF0">
        <w:rPr>
          <w:rFonts w:ascii="Arial" w:hAnsi="Arial" w:cs="Arial"/>
          <w:szCs w:val="24"/>
          <w:lang w:val="mk-MK"/>
        </w:rPr>
        <w:t>и техничк</w:t>
      </w:r>
      <w:r w:rsidR="00F43BB4">
        <w:rPr>
          <w:rFonts w:ascii="Arial" w:hAnsi="Arial" w:cs="Arial"/>
          <w:szCs w:val="24"/>
          <w:lang w:val="mk-MK"/>
        </w:rPr>
        <w:t>ите</w:t>
      </w:r>
      <w:r w:rsidR="00240A74" w:rsidRPr="00B93EF0">
        <w:rPr>
          <w:rFonts w:ascii="Arial" w:hAnsi="Arial" w:cs="Arial"/>
          <w:szCs w:val="24"/>
          <w:lang w:val="mk-MK"/>
        </w:rPr>
        <w:t xml:space="preserve"> </w:t>
      </w:r>
      <w:r w:rsidR="000D24C9" w:rsidRPr="00B93EF0">
        <w:rPr>
          <w:rFonts w:ascii="Arial" w:hAnsi="Arial" w:cs="Arial"/>
          <w:szCs w:val="24"/>
          <w:lang w:val="mk-MK"/>
        </w:rPr>
        <w:t>понуд</w:t>
      </w:r>
      <w:r w:rsidR="008524BC">
        <w:rPr>
          <w:rFonts w:ascii="Arial" w:hAnsi="Arial" w:cs="Arial"/>
          <w:szCs w:val="24"/>
          <w:lang w:val="mk-MK"/>
        </w:rPr>
        <w:t>и</w:t>
      </w:r>
      <w:r w:rsidR="0082619B" w:rsidRPr="00B93EF0">
        <w:rPr>
          <w:rFonts w:ascii="Arial" w:hAnsi="Arial" w:cs="Arial"/>
          <w:szCs w:val="24"/>
          <w:lang w:val="mk-MK"/>
        </w:rPr>
        <w:t xml:space="preserve"> </w:t>
      </w:r>
      <w:r w:rsidR="00EC3FD0" w:rsidRPr="00B93EF0">
        <w:rPr>
          <w:rFonts w:ascii="Arial" w:hAnsi="Arial" w:cs="Arial"/>
          <w:szCs w:val="24"/>
          <w:lang w:val="mk-MK"/>
        </w:rPr>
        <w:t>на</w:t>
      </w:r>
      <w:r w:rsidRPr="00B93EF0">
        <w:rPr>
          <w:rFonts w:ascii="Arial" w:hAnsi="Arial" w:cs="Arial"/>
          <w:szCs w:val="24"/>
          <w:lang w:val="mk-MK"/>
        </w:rPr>
        <w:t xml:space="preserve"> понудувач</w:t>
      </w:r>
      <w:r w:rsidR="00F43BB4">
        <w:rPr>
          <w:rFonts w:ascii="Arial" w:hAnsi="Arial" w:cs="Arial"/>
          <w:szCs w:val="24"/>
          <w:lang w:val="mk-MK"/>
        </w:rPr>
        <w:t>ите</w:t>
      </w:r>
      <w:r w:rsidR="00240A74" w:rsidRPr="00B93EF0">
        <w:rPr>
          <w:rFonts w:ascii="Arial" w:hAnsi="Arial" w:cs="Arial"/>
          <w:szCs w:val="24"/>
          <w:lang w:val="mk-MK"/>
        </w:rPr>
        <w:t>:</w:t>
      </w:r>
      <w:r w:rsidR="00D159BF" w:rsidRPr="00B93EF0">
        <w:rPr>
          <w:rFonts w:ascii="Arial" w:hAnsi="Arial" w:cs="Arial"/>
          <w:szCs w:val="24"/>
          <w:lang w:val="mk-MK"/>
        </w:rPr>
        <w:t xml:space="preserve"> </w:t>
      </w:r>
    </w:p>
    <w:p w:rsidR="00F37560" w:rsidRDefault="00364CD7" w:rsidP="00157D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Копенс Интернационал</w:t>
      </w:r>
      <w:r w:rsidR="00F43BB4">
        <w:rPr>
          <w:rFonts w:ascii="Arial" w:hAnsi="Arial" w:cs="Arial"/>
          <w:szCs w:val="24"/>
          <w:lang w:val="mk-MK"/>
        </w:rPr>
        <w:t xml:space="preserve"> ДОО Скопје</w:t>
      </w:r>
    </w:p>
    <w:p w:rsidR="00F43BB4" w:rsidRDefault="00364CD7" w:rsidP="00157DE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ФармаВет</w:t>
      </w:r>
      <w:r w:rsidR="00F43BB4">
        <w:rPr>
          <w:rFonts w:ascii="Arial" w:hAnsi="Arial" w:cs="Arial"/>
          <w:szCs w:val="24"/>
          <w:lang w:val="mk-MK"/>
        </w:rPr>
        <w:t xml:space="preserve"> ДООЕЛ Битола</w:t>
      </w:r>
    </w:p>
    <w:p w:rsidR="00F43BB4" w:rsidRPr="00F43BB4" w:rsidRDefault="00F43BB4" w:rsidP="00F43BB4">
      <w:pPr>
        <w:pStyle w:val="ListParagraph"/>
        <w:jc w:val="both"/>
        <w:rPr>
          <w:rFonts w:ascii="Arial" w:hAnsi="Arial" w:cs="Arial"/>
          <w:szCs w:val="24"/>
          <w:lang w:val="mk-MK"/>
        </w:rPr>
      </w:pPr>
    </w:p>
    <w:p w:rsidR="0087217A" w:rsidRDefault="00A9078A" w:rsidP="00DA37F8">
      <w:pPr>
        <w:ind w:firstLine="720"/>
        <w:jc w:val="both"/>
        <w:rPr>
          <w:rFonts w:ascii="Arial" w:hAnsi="Arial" w:cs="Arial"/>
          <w:szCs w:val="24"/>
          <w:lang w:val="mk-MK"/>
        </w:rPr>
      </w:pPr>
      <w:r w:rsidRPr="00E06865">
        <w:rPr>
          <w:rFonts w:ascii="Arial" w:hAnsi="Arial" w:cs="Arial"/>
          <w:szCs w:val="24"/>
          <w:lang w:val="mk-MK"/>
        </w:rPr>
        <w:t xml:space="preserve">во врска со </w:t>
      </w:r>
      <w:r w:rsidR="0029407B" w:rsidRPr="00E06865">
        <w:rPr>
          <w:rFonts w:ascii="Arial" w:hAnsi="Arial" w:cs="Arial"/>
          <w:szCs w:val="24"/>
          <w:lang w:val="mk-MK"/>
        </w:rPr>
        <w:t>условите и барањата наведени во</w:t>
      </w:r>
      <w:r w:rsidR="00801668" w:rsidRPr="00E06865">
        <w:rPr>
          <w:rFonts w:ascii="Arial" w:hAnsi="Arial" w:cs="Arial"/>
          <w:szCs w:val="24"/>
          <w:lang w:val="mk-MK"/>
        </w:rPr>
        <w:t xml:space="preserve"> тенде</w:t>
      </w:r>
      <w:r w:rsidR="007660C6" w:rsidRPr="00E06865">
        <w:rPr>
          <w:rFonts w:ascii="Arial" w:hAnsi="Arial" w:cs="Arial"/>
          <w:szCs w:val="24"/>
          <w:lang w:val="mk-MK"/>
        </w:rPr>
        <w:t xml:space="preserve">рската документација </w:t>
      </w:r>
      <w:r w:rsidR="00F11409" w:rsidRPr="00E06865">
        <w:rPr>
          <w:rFonts w:ascii="Arial" w:hAnsi="Arial" w:cs="Arial"/>
          <w:szCs w:val="24"/>
          <w:lang w:val="mk-MK"/>
        </w:rPr>
        <w:t>и заклучи дека</w:t>
      </w:r>
      <w:r w:rsidR="00E06865" w:rsidRPr="00E06865">
        <w:rPr>
          <w:rFonts w:ascii="Arial" w:hAnsi="Arial" w:cs="Arial"/>
          <w:szCs w:val="24"/>
        </w:rPr>
        <w:t xml:space="preserve"> </w:t>
      </w:r>
      <w:r w:rsidR="00E06865" w:rsidRPr="00E06865">
        <w:rPr>
          <w:rFonts w:ascii="Arial" w:hAnsi="Arial" w:cs="Arial"/>
          <w:szCs w:val="24"/>
          <w:lang w:val="mk-MK"/>
        </w:rPr>
        <w:t xml:space="preserve">понудите на </w:t>
      </w:r>
      <w:proofErr w:type="spellStart"/>
      <w:r w:rsidR="00B75222">
        <w:rPr>
          <w:rFonts w:ascii="Arial" w:hAnsi="Arial" w:cs="Arial"/>
          <w:szCs w:val="24"/>
        </w:rPr>
        <w:t>понудувач</w:t>
      </w:r>
      <w:proofErr w:type="spellEnd"/>
      <w:r w:rsidR="00B75222">
        <w:rPr>
          <w:rFonts w:ascii="Arial" w:hAnsi="Arial" w:cs="Arial"/>
          <w:szCs w:val="24"/>
          <w:lang w:val="mk-MK"/>
        </w:rPr>
        <w:t>ите</w:t>
      </w:r>
      <w:r w:rsidR="00E06865" w:rsidRPr="00E06865">
        <w:rPr>
          <w:rFonts w:ascii="Arial" w:hAnsi="Arial" w:cs="Arial"/>
          <w:szCs w:val="24"/>
        </w:rPr>
        <w:t xml:space="preserve"> </w:t>
      </w:r>
      <w:r w:rsidR="0087217A">
        <w:rPr>
          <w:rFonts w:ascii="Arial" w:hAnsi="Arial" w:cs="Arial"/>
          <w:szCs w:val="24"/>
          <w:lang w:val="mk-MK"/>
        </w:rPr>
        <w:t>с</w:t>
      </w:r>
      <w:r w:rsidR="0087217A" w:rsidRPr="00B93EF0">
        <w:rPr>
          <w:rFonts w:ascii="Arial" w:hAnsi="Arial" w:cs="Arial"/>
          <w:szCs w:val="24"/>
          <w:lang w:val="mk-MK"/>
        </w:rPr>
        <w:t>е во согласност со барањата од истата така што бе</w:t>
      </w:r>
      <w:r w:rsidR="00AD3335">
        <w:rPr>
          <w:rFonts w:ascii="Arial" w:hAnsi="Arial" w:cs="Arial"/>
          <w:szCs w:val="24"/>
          <w:lang w:val="mk-MK"/>
        </w:rPr>
        <w:t>а</w:t>
      </w:r>
      <w:r w:rsidR="0087217A" w:rsidRPr="00B93EF0">
        <w:rPr>
          <w:rFonts w:ascii="Arial" w:hAnsi="Arial" w:cs="Arial"/>
          <w:szCs w:val="24"/>
          <w:lang w:val="mk-MK"/>
        </w:rPr>
        <w:t xml:space="preserve"> предмет на понатамошна евалуација. </w:t>
      </w:r>
    </w:p>
    <w:p w:rsidR="00364CD7" w:rsidRDefault="00364CD7" w:rsidP="00DA37F8">
      <w:pPr>
        <w:ind w:firstLine="72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По извршена комплетна евалуација и на двата понудувачи, комисијата за јавни набавки го утврди следното:</w:t>
      </w:r>
    </w:p>
    <w:p w:rsidR="00364CD7" w:rsidRDefault="00364CD7" w:rsidP="00364C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Понудувачот </w:t>
      </w:r>
      <w:r>
        <w:rPr>
          <w:rFonts w:ascii="Arial" w:hAnsi="Arial" w:cs="Arial"/>
          <w:szCs w:val="24"/>
          <w:lang w:val="mk-MK"/>
        </w:rPr>
        <w:t>Копенс Интернационал ДОО Скопје</w:t>
      </w:r>
      <w:r>
        <w:rPr>
          <w:rFonts w:ascii="Arial" w:hAnsi="Arial" w:cs="Arial"/>
          <w:szCs w:val="24"/>
          <w:lang w:val="mk-MK"/>
        </w:rPr>
        <w:t xml:space="preserve"> ги исполна сите услови и барања наведени во тендерската документација вклучувајки ги условите од техничката спецификација како и документацијата побарана за докажување на способоста на понудувачите.</w:t>
      </w:r>
    </w:p>
    <w:p w:rsidR="00364CD7" w:rsidRDefault="00364CD7" w:rsidP="00364CD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 xml:space="preserve">Понудувачот </w:t>
      </w:r>
      <w:r>
        <w:rPr>
          <w:rFonts w:ascii="Arial" w:hAnsi="Arial" w:cs="Arial"/>
          <w:szCs w:val="24"/>
          <w:lang w:val="mk-MK"/>
        </w:rPr>
        <w:t>ФармаВет ДООЕЛ Битола</w:t>
      </w:r>
      <w:r>
        <w:rPr>
          <w:rFonts w:ascii="Arial" w:hAnsi="Arial" w:cs="Arial"/>
          <w:szCs w:val="24"/>
          <w:lang w:val="mk-MK"/>
        </w:rPr>
        <w:t xml:space="preserve"> имаше бројни недостатоци во комплетноста на својата понуда. Истиот не ги исполни условите побарани во техничката и професионална способност, способноста за извршување на професионална дејност, економската и финансиска способност, а исто така не ги задоволи барањата од техничката спецификација.</w:t>
      </w:r>
      <w:r w:rsidR="00627DF7">
        <w:rPr>
          <w:rFonts w:ascii="Arial" w:hAnsi="Arial" w:cs="Arial"/>
          <w:szCs w:val="24"/>
          <w:lang w:val="mk-MK"/>
        </w:rPr>
        <w:t xml:space="preserve"> Согласно Законот за јавни набавки приложената понуда е неменлива, па така и техничката понуда која е дел од понудата не смее дополнително да се менува или дополнува. Од тие причини комисијата за јавни набавки одлучи понудата на овој понудувач да биде отфрлена.</w:t>
      </w:r>
    </w:p>
    <w:p w:rsidR="00364CD7" w:rsidRPr="00364CD7" w:rsidRDefault="00364CD7" w:rsidP="00627DF7">
      <w:pPr>
        <w:pStyle w:val="ListParagraph"/>
        <w:jc w:val="both"/>
        <w:rPr>
          <w:rFonts w:ascii="Arial" w:hAnsi="Arial" w:cs="Arial"/>
          <w:szCs w:val="24"/>
          <w:lang w:val="mk-MK"/>
        </w:rPr>
      </w:pPr>
    </w:p>
    <w:p w:rsidR="00B47C61" w:rsidRDefault="00627DF7" w:rsidP="00627DF7">
      <w:pPr>
        <w:ind w:left="360"/>
        <w:jc w:val="both"/>
        <w:rPr>
          <w:rFonts w:ascii="Arial" w:hAnsi="Arial" w:cs="Arial"/>
          <w:szCs w:val="24"/>
          <w:lang w:val="mk-MK"/>
        </w:rPr>
      </w:pPr>
      <w:r>
        <w:rPr>
          <w:rFonts w:ascii="Arial" w:hAnsi="Arial" w:cs="Arial"/>
          <w:szCs w:val="24"/>
          <w:lang w:val="mk-MK"/>
        </w:rPr>
        <w:t>Од причини што остана само една соодветна понуда, не постоеја услови за спроведување на електронска аукција.</w:t>
      </w:r>
    </w:p>
    <w:p w:rsidR="00627DF7" w:rsidRPr="003E0B48" w:rsidRDefault="00627DF7" w:rsidP="00627DF7">
      <w:pPr>
        <w:ind w:left="360"/>
        <w:jc w:val="both"/>
        <w:rPr>
          <w:rFonts w:ascii="Arial" w:hAnsi="Arial" w:cs="Arial"/>
          <w:szCs w:val="24"/>
          <w:lang w:val="mk-MK"/>
        </w:rPr>
      </w:pPr>
    </w:p>
    <w:p w:rsidR="00801668" w:rsidRPr="00B93EF0" w:rsidRDefault="004C5D37" w:rsidP="008C3C45">
      <w:pPr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        Во Извештајот од спроведената постапка, согласно член </w:t>
      </w:r>
      <w:r w:rsidR="00681A72" w:rsidRPr="00681A72">
        <w:rPr>
          <w:rFonts w:ascii="Arial" w:hAnsi="Arial" w:cs="Arial"/>
          <w:szCs w:val="24"/>
          <w:lang w:val="mk-MK"/>
        </w:rPr>
        <w:t>111</w:t>
      </w:r>
      <w:r w:rsidR="00681A72">
        <w:rPr>
          <w:rFonts w:ascii="Arial" w:hAnsi="Arial" w:cs="Arial"/>
          <w:color w:val="FF0000"/>
          <w:szCs w:val="24"/>
          <w:lang w:val="mk-MK"/>
        </w:rPr>
        <w:t xml:space="preserve"> </w:t>
      </w:r>
      <w:r w:rsidRPr="00B93EF0">
        <w:rPr>
          <w:rFonts w:ascii="Arial" w:hAnsi="Arial" w:cs="Arial"/>
          <w:szCs w:val="24"/>
          <w:lang w:val="mk-MK"/>
        </w:rPr>
        <w:t xml:space="preserve">од законот, се содржи и извештајот за извршената евалуација на прифатливите понуди, </w:t>
      </w:r>
      <w:r w:rsidR="00A41374" w:rsidRPr="00B93EF0">
        <w:rPr>
          <w:rFonts w:ascii="Arial" w:hAnsi="Arial" w:cs="Arial"/>
          <w:szCs w:val="24"/>
          <w:lang w:val="mk-MK"/>
        </w:rPr>
        <w:t>извештајот</w:t>
      </w:r>
      <w:r w:rsidR="00627DF7">
        <w:rPr>
          <w:rFonts w:ascii="Arial" w:hAnsi="Arial" w:cs="Arial"/>
          <w:szCs w:val="24"/>
          <w:lang w:val="mk-MK"/>
        </w:rPr>
        <w:t xml:space="preserve"> за евалуација на техничката понуда од страна на стручните лица,</w:t>
      </w:r>
      <w:r w:rsidR="00183659" w:rsidRPr="00B93EF0">
        <w:rPr>
          <w:rFonts w:ascii="Arial" w:hAnsi="Arial" w:cs="Arial"/>
          <w:szCs w:val="24"/>
          <w:lang w:val="mk-MK"/>
        </w:rPr>
        <w:t xml:space="preserve"> </w:t>
      </w:r>
      <w:r w:rsidRPr="00B93EF0">
        <w:rPr>
          <w:rFonts w:ascii="Arial" w:hAnsi="Arial" w:cs="Arial"/>
          <w:szCs w:val="24"/>
          <w:lang w:val="mk-MK"/>
        </w:rPr>
        <w:t>како и предлогот за избор на најповолна понуда според критериумот за доделување на договор за јавна набавка</w:t>
      </w:r>
      <w:r w:rsidR="00CC6D69">
        <w:rPr>
          <w:rFonts w:ascii="Arial" w:hAnsi="Arial" w:cs="Arial"/>
          <w:szCs w:val="24"/>
          <w:lang w:val="mk-MK"/>
        </w:rPr>
        <w:t xml:space="preserve"> </w:t>
      </w:r>
      <w:r w:rsidR="0035223D">
        <w:rPr>
          <w:rFonts w:ascii="Arial" w:hAnsi="Arial" w:cs="Arial"/>
          <w:szCs w:val="24"/>
          <w:lang w:val="mk-MK"/>
        </w:rPr>
        <w:t xml:space="preserve">- </w:t>
      </w:r>
      <w:r w:rsidR="00CC6D69" w:rsidRPr="00CC6D69">
        <w:rPr>
          <w:rFonts w:ascii="Arial" w:hAnsi="Arial" w:cs="Arial"/>
          <w:szCs w:val="24"/>
          <w:lang w:val="mk-MK"/>
        </w:rPr>
        <w:t>економски најповолна понуда врз основа на цената</w:t>
      </w:r>
      <w:r w:rsidRPr="00B93EF0">
        <w:rPr>
          <w:rFonts w:ascii="Arial" w:hAnsi="Arial" w:cs="Arial"/>
          <w:szCs w:val="24"/>
          <w:lang w:val="mk-MK"/>
        </w:rPr>
        <w:t xml:space="preserve">, утврден во огласот за доделување на </w:t>
      </w:r>
      <w:r w:rsidR="00627DF7">
        <w:rPr>
          <w:rFonts w:ascii="Arial" w:hAnsi="Arial" w:cs="Arial"/>
          <w:szCs w:val="24"/>
          <w:lang w:val="mk-MK"/>
        </w:rPr>
        <w:t>договор за јавна набавка</w:t>
      </w:r>
      <w:r w:rsidR="00325716" w:rsidRPr="00B93EF0">
        <w:rPr>
          <w:rFonts w:ascii="Arial" w:hAnsi="Arial" w:cs="Arial"/>
          <w:szCs w:val="24"/>
          <w:lang w:val="mk-MK"/>
        </w:rPr>
        <w:t xml:space="preserve"> </w:t>
      </w:r>
      <w:r w:rsidRPr="00B93EF0">
        <w:rPr>
          <w:rFonts w:ascii="Arial" w:hAnsi="Arial" w:cs="Arial"/>
          <w:szCs w:val="24"/>
          <w:lang w:val="mk-MK"/>
        </w:rPr>
        <w:t>и во тендерската документација.</w:t>
      </w:r>
    </w:p>
    <w:p w:rsidR="00134F30" w:rsidRPr="00B93EF0" w:rsidRDefault="00134F30" w:rsidP="008C3C45">
      <w:pPr>
        <w:jc w:val="both"/>
        <w:rPr>
          <w:rFonts w:ascii="Arial" w:hAnsi="Arial" w:cs="Arial"/>
          <w:szCs w:val="24"/>
          <w:lang w:val="mk-MK"/>
        </w:rPr>
      </w:pPr>
    </w:p>
    <w:p w:rsidR="00D70F3D" w:rsidRPr="00B93EF0" w:rsidRDefault="00563891" w:rsidP="008C3C45">
      <w:pPr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         </w:t>
      </w:r>
      <w:r w:rsidR="00D70F3D" w:rsidRPr="00B93EF0">
        <w:rPr>
          <w:rFonts w:ascii="Arial" w:hAnsi="Arial" w:cs="Arial"/>
          <w:szCs w:val="24"/>
          <w:lang w:val="mk-MK"/>
        </w:rPr>
        <w:t xml:space="preserve">Одговорното лице на ЈП </w:t>
      </w:r>
      <w:r w:rsidR="003B6498" w:rsidRPr="00B93EF0">
        <w:rPr>
          <w:rFonts w:ascii="Arial" w:hAnsi="Arial" w:cs="Arial"/>
          <w:szCs w:val="24"/>
          <w:lang w:val="mk-MK"/>
        </w:rPr>
        <w:t xml:space="preserve">“Стрежево“ </w:t>
      </w:r>
      <w:r w:rsidR="00D70F3D" w:rsidRPr="00B93EF0">
        <w:rPr>
          <w:rFonts w:ascii="Arial" w:hAnsi="Arial" w:cs="Arial"/>
          <w:szCs w:val="24"/>
          <w:lang w:val="mk-MK"/>
        </w:rPr>
        <w:t xml:space="preserve">Битола го прифати извештајот на Комисијата за јавни набавки во кој е содржан предлогот за избор на најповолна понуда и </w:t>
      </w:r>
      <w:r w:rsidR="0001620F" w:rsidRPr="00B93EF0">
        <w:rPr>
          <w:rFonts w:ascii="Arial" w:hAnsi="Arial" w:cs="Arial"/>
          <w:szCs w:val="24"/>
          <w:lang w:val="mk-MK"/>
        </w:rPr>
        <w:t xml:space="preserve">согласно член </w:t>
      </w:r>
      <w:r w:rsidR="00EB6FCF">
        <w:rPr>
          <w:rFonts w:ascii="Arial" w:hAnsi="Arial" w:cs="Arial"/>
          <w:szCs w:val="24"/>
          <w:lang w:val="mk-MK"/>
        </w:rPr>
        <w:t xml:space="preserve">112 </w:t>
      </w:r>
      <w:r w:rsidR="0001620F" w:rsidRPr="00B93EF0">
        <w:rPr>
          <w:rFonts w:ascii="Arial" w:hAnsi="Arial" w:cs="Arial"/>
          <w:szCs w:val="24"/>
          <w:lang w:val="mk-MK"/>
        </w:rPr>
        <w:t>од З</w:t>
      </w:r>
      <w:r w:rsidR="00D70F3D" w:rsidRPr="00B93EF0">
        <w:rPr>
          <w:rFonts w:ascii="Arial" w:hAnsi="Arial" w:cs="Arial"/>
          <w:szCs w:val="24"/>
          <w:lang w:val="mk-MK"/>
        </w:rPr>
        <w:t xml:space="preserve">аконот </w:t>
      </w:r>
      <w:r w:rsidR="009E6C9D" w:rsidRPr="00B93EF0">
        <w:rPr>
          <w:rFonts w:ascii="Arial" w:hAnsi="Arial" w:cs="Arial"/>
          <w:szCs w:val="24"/>
          <w:lang w:val="mk-MK"/>
        </w:rPr>
        <w:t xml:space="preserve">за јавни набавки </w:t>
      </w:r>
      <w:r w:rsidR="00D70F3D" w:rsidRPr="00B93EF0">
        <w:rPr>
          <w:rFonts w:ascii="Arial" w:hAnsi="Arial" w:cs="Arial"/>
          <w:szCs w:val="24"/>
          <w:lang w:val="mk-MK"/>
        </w:rPr>
        <w:t>одлучи како во диспозитивот на оваа Одлука.</w:t>
      </w:r>
    </w:p>
    <w:p w:rsidR="00EE5036" w:rsidRPr="00B93EF0" w:rsidRDefault="00EE5036" w:rsidP="008C3C45">
      <w:pPr>
        <w:jc w:val="both"/>
        <w:rPr>
          <w:rFonts w:ascii="Arial" w:hAnsi="Arial" w:cs="Arial"/>
          <w:b/>
          <w:szCs w:val="24"/>
          <w:lang w:val="mk-MK"/>
        </w:rPr>
      </w:pPr>
    </w:p>
    <w:p w:rsidR="00D70F3D" w:rsidRPr="00B93EF0" w:rsidRDefault="00D70F3D" w:rsidP="008C3C45">
      <w:pPr>
        <w:jc w:val="both"/>
        <w:rPr>
          <w:rFonts w:ascii="Arial" w:hAnsi="Arial" w:cs="Arial"/>
          <w:b/>
          <w:szCs w:val="24"/>
          <w:lang w:val="mk-MK"/>
        </w:rPr>
      </w:pPr>
      <w:r w:rsidRPr="00B93EF0">
        <w:rPr>
          <w:rFonts w:ascii="Arial" w:hAnsi="Arial" w:cs="Arial"/>
          <w:b/>
          <w:szCs w:val="24"/>
          <w:lang w:val="mk-MK"/>
        </w:rPr>
        <w:t>Правна поука</w:t>
      </w:r>
      <w:r w:rsidRPr="00B93EF0">
        <w:rPr>
          <w:rFonts w:ascii="Arial" w:hAnsi="Arial" w:cs="Arial"/>
          <w:b/>
          <w:szCs w:val="24"/>
        </w:rPr>
        <w:t>:</w:t>
      </w:r>
    </w:p>
    <w:p w:rsidR="00796D3B" w:rsidRPr="00B93EF0" w:rsidRDefault="00796D3B" w:rsidP="00796D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Согласно член 138 од Законот за јавни набавки секој економски оператор кој има правен интерес за добивање на договорот за јавна набавка или рамковната спогодба и кој претрпел или би можел да претрпи штета од евентуално прекршување на одредбите од овој закон, може да бара правна заштита против одлуките, дејствијата и пропуштањата за преземање дејствија од страна на договорниот орган во постапката за јавна набавка.      </w:t>
      </w:r>
    </w:p>
    <w:p w:rsidR="00796D3B" w:rsidRPr="00B93EF0" w:rsidRDefault="00796D3B" w:rsidP="00796D3B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t xml:space="preserve">Согласно член 143, жалба се изјавува во рок  од </w:t>
      </w:r>
      <w:r w:rsidR="00092B0A">
        <w:rPr>
          <w:rFonts w:ascii="Arial" w:hAnsi="Arial" w:cs="Arial"/>
          <w:szCs w:val="24"/>
          <w:lang w:val="mk-MK"/>
        </w:rPr>
        <w:t>10</w:t>
      </w:r>
      <w:r w:rsidRPr="00B93EF0">
        <w:rPr>
          <w:rFonts w:ascii="Arial" w:hAnsi="Arial" w:cs="Arial"/>
          <w:szCs w:val="24"/>
          <w:lang w:val="mk-MK"/>
        </w:rPr>
        <w:t xml:space="preserve"> </w:t>
      </w:r>
      <w:r w:rsidR="00092B0A">
        <w:rPr>
          <w:rFonts w:ascii="Arial" w:hAnsi="Arial" w:cs="Arial"/>
          <w:szCs w:val="24"/>
          <w:lang w:val="mk-MK"/>
        </w:rPr>
        <w:t>(десет</w:t>
      </w:r>
      <w:r w:rsidRPr="00B93EF0">
        <w:rPr>
          <w:rFonts w:ascii="Arial" w:hAnsi="Arial" w:cs="Arial"/>
          <w:szCs w:val="24"/>
          <w:lang w:val="mk-MK"/>
        </w:rPr>
        <w:t>) дена од прием на одлуката за избор на најповолна понуда или за поништување, во однос на постапката на евалуација и избор на најповолна понуда, или за причините за поништување на постапката.</w:t>
      </w:r>
    </w:p>
    <w:p w:rsidR="00796D3B" w:rsidRPr="00B93EF0" w:rsidRDefault="00796D3B" w:rsidP="00796D3B">
      <w:pPr>
        <w:jc w:val="both"/>
        <w:rPr>
          <w:rFonts w:ascii="Arial" w:hAnsi="Arial" w:cs="Arial"/>
          <w:szCs w:val="24"/>
          <w:lang w:val="mk-MK"/>
        </w:rPr>
      </w:pPr>
      <w:r w:rsidRPr="00B93EF0">
        <w:rPr>
          <w:rFonts w:ascii="Arial" w:hAnsi="Arial" w:cs="Arial"/>
          <w:szCs w:val="24"/>
          <w:lang w:val="mk-MK"/>
        </w:rPr>
        <w:lastRenderedPageBreak/>
        <w:t xml:space="preserve"> </w:t>
      </w:r>
      <w:r w:rsidRPr="00B93EF0">
        <w:rPr>
          <w:rFonts w:ascii="Arial" w:hAnsi="Arial" w:cs="Arial"/>
          <w:szCs w:val="24"/>
          <w:lang w:val="mk-MK"/>
        </w:rPr>
        <w:tab/>
        <w:t xml:space="preserve">Согласно член 142, жалбата се доставува истовремено до Државната комисија за жалби по јавни набавки и договорниот орган преку ЕСЈН. </w:t>
      </w:r>
    </w:p>
    <w:p w:rsidR="00D70F3D" w:rsidRPr="00B93EF0" w:rsidRDefault="00D70F3D" w:rsidP="008C3C45">
      <w:pPr>
        <w:jc w:val="both"/>
        <w:rPr>
          <w:rFonts w:ascii="Arial" w:hAnsi="Arial" w:cs="Arial"/>
          <w:szCs w:val="24"/>
          <w:lang w:val="mk-MK"/>
        </w:rPr>
      </w:pPr>
    </w:p>
    <w:p w:rsidR="00143AA5" w:rsidRPr="00B93EF0" w:rsidRDefault="00143AA5" w:rsidP="008C3C45">
      <w:pPr>
        <w:jc w:val="both"/>
        <w:rPr>
          <w:rFonts w:ascii="Arial" w:hAnsi="Arial" w:cs="Arial"/>
          <w:szCs w:val="24"/>
          <w:lang w:val="mk-MK"/>
        </w:rPr>
      </w:pPr>
    </w:p>
    <w:p w:rsidR="00D70F3D" w:rsidRPr="00B93EF0" w:rsidRDefault="00C910DE" w:rsidP="008C3C45">
      <w:pPr>
        <w:jc w:val="both"/>
        <w:rPr>
          <w:rFonts w:ascii="Arial" w:hAnsi="Arial" w:cs="Arial"/>
          <w:sz w:val="20"/>
          <w:lang w:val="mk-MK"/>
        </w:rPr>
      </w:pPr>
      <w:r w:rsidRPr="00B93EF0">
        <w:rPr>
          <w:rFonts w:ascii="Arial" w:hAnsi="Arial" w:cs="Arial"/>
          <w:sz w:val="20"/>
          <w:lang w:val="mk-MK"/>
        </w:rPr>
        <w:t>Подготвил</w:t>
      </w:r>
      <w:r w:rsidR="00143AA5" w:rsidRPr="00B93EF0">
        <w:rPr>
          <w:rFonts w:ascii="Arial" w:hAnsi="Arial" w:cs="Arial"/>
          <w:sz w:val="20"/>
          <w:lang w:val="mk-MK"/>
        </w:rPr>
        <w:t>:</w:t>
      </w:r>
      <w:r w:rsidR="004A5B38" w:rsidRPr="00B93EF0">
        <w:rPr>
          <w:rFonts w:ascii="Arial" w:hAnsi="Arial" w:cs="Arial"/>
          <w:sz w:val="20"/>
          <w:lang w:val="mk-MK"/>
        </w:rPr>
        <w:t xml:space="preserve"> </w:t>
      </w:r>
      <w:bookmarkStart w:id="0" w:name="_GoBack"/>
      <w:bookmarkEnd w:id="0"/>
      <w:r w:rsidR="00627DF7">
        <w:rPr>
          <w:rFonts w:ascii="Arial" w:hAnsi="Arial" w:cs="Arial"/>
          <w:sz w:val="20"/>
          <w:lang w:val="mk-MK"/>
        </w:rPr>
        <w:t>Марина Димитровска</w:t>
      </w:r>
    </w:p>
    <w:p w:rsidR="00DB6D55" w:rsidRPr="00B93EF0" w:rsidRDefault="00627933" w:rsidP="008C3C45">
      <w:pPr>
        <w:jc w:val="both"/>
        <w:rPr>
          <w:rFonts w:ascii="Arial" w:hAnsi="Arial" w:cs="Arial"/>
          <w:sz w:val="20"/>
          <w:lang w:val="mk-MK"/>
        </w:rPr>
      </w:pPr>
      <w:r w:rsidRPr="00B93EF0">
        <w:rPr>
          <w:rFonts w:ascii="Arial" w:hAnsi="Arial" w:cs="Arial"/>
          <w:sz w:val="20"/>
          <w:lang w:val="mk-MK"/>
        </w:rPr>
        <w:t xml:space="preserve">Одобрил: </w:t>
      </w:r>
      <w:r w:rsidR="009728DC" w:rsidRPr="00B93EF0">
        <w:rPr>
          <w:rFonts w:ascii="Arial" w:hAnsi="Arial" w:cs="Arial"/>
          <w:sz w:val="20"/>
          <w:lang w:val="mk-MK"/>
        </w:rPr>
        <w:t xml:space="preserve">Христиана Голубовиќ   </w:t>
      </w:r>
      <w:r w:rsidR="009728DC" w:rsidRPr="00B93EF0">
        <w:rPr>
          <w:rFonts w:ascii="Arial" w:hAnsi="Arial" w:cs="Arial"/>
          <w:sz w:val="20"/>
        </w:rPr>
        <w:t xml:space="preserve"> </w:t>
      </w:r>
    </w:p>
    <w:p w:rsidR="0029407B" w:rsidRPr="00B93EF0" w:rsidRDefault="0029407B" w:rsidP="008C3C45">
      <w:pPr>
        <w:jc w:val="both"/>
        <w:rPr>
          <w:rFonts w:ascii="Arial" w:hAnsi="Arial" w:cs="Arial"/>
          <w:sz w:val="20"/>
          <w:lang w:val="mk-MK"/>
        </w:rPr>
      </w:pPr>
    </w:p>
    <w:p w:rsidR="00143AA5" w:rsidRPr="00B93EF0" w:rsidRDefault="00CC2412" w:rsidP="008C3C45">
      <w:pPr>
        <w:jc w:val="both"/>
        <w:rPr>
          <w:rFonts w:ascii="Arial" w:hAnsi="Arial" w:cs="Arial"/>
          <w:sz w:val="20"/>
          <w:lang w:val="mk-MK"/>
        </w:rPr>
      </w:pPr>
      <w:r w:rsidRPr="00B93EF0">
        <w:rPr>
          <w:rFonts w:ascii="Arial" w:hAnsi="Arial" w:cs="Arial"/>
          <w:sz w:val="20"/>
          <w:lang w:val="mk-MK"/>
        </w:rPr>
        <w:t xml:space="preserve">           </w:t>
      </w:r>
    </w:p>
    <w:p w:rsidR="003D605D" w:rsidRPr="00B93EF0" w:rsidRDefault="00D70F3D" w:rsidP="008C3C45">
      <w:pPr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B93EF0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</w:t>
      </w:r>
      <w:r w:rsidR="00C910DE" w:rsidRPr="00B93EF0">
        <w:rPr>
          <w:rFonts w:ascii="Arial" w:hAnsi="Arial" w:cs="Arial"/>
          <w:sz w:val="22"/>
          <w:szCs w:val="22"/>
          <w:lang w:val="mk-MK"/>
        </w:rPr>
        <w:t xml:space="preserve">         </w:t>
      </w:r>
      <w:r w:rsidRPr="00B93EF0">
        <w:rPr>
          <w:rFonts w:ascii="Arial" w:hAnsi="Arial" w:cs="Arial"/>
          <w:sz w:val="22"/>
          <w:szCs w:val="22"/>
          <w:lang w:val="mk-MK"/>
        </w:rPr>
        <w:t xml:space="preserve"> </w:t>
      </w:r>
      <w:r w:rsidR="0029407B" w:rsidRPr="00B93EF0">
        <w:rPr>
          <w:rFonts w:ascii="Arial" w:hAnsi="Arial" w:cs="Arial"/>
          <w:sz w:val="22"/>
          <w:szCs w:val="22"/>
          <w:lang w:val="mk-MK"/>
        </w:rPr>
        <w:t xml:space="preserve">    </w:t>
      </w:r>
      <w:r w:rsidRPr="00B93EF0">
        <w:rPr>
          <w:rFonts w:ascii="Arial" w:hAnsi="Arial" w:cs="Arial"/>
          <w:sz w:val="22"/>
          <w:szCs w:val="22"/>
          <w:lang w:val="mk-MK"/>
        </w:rPr>
        <w:t xml:space="preserve">  </w:t>
      </w:r>
      <w:r w:rsidR="00627933" w:rsidRPr="00B93EF0">
        <w:rPr>
          <w:rFonts w:ascii="Arial" w:hAnsi="Arial" w:cs="Arial"/>
          <w:sz w:val="22"/>
          <w:szCs w:val="22"/>
          <w:lang w:val="mk-MK"/>
        </w:rPr>
        <w:t xml:space="preserve">    </w:t>
      </w:r>
      <w:r w:rsidR="006E02EE" w:rsidRPr="00B93EF0">
        <w:rPr>
          <w:rFonts w:ascii="Arial" w:hAnsi="Arial" w:cs="Arial"/>
          <w:sz w:val="22"/>
          <w:szCs w:val="22"/>
          <w:lang w:val="mk-MK"/>
        </w:rPr>
        <w:t xml:space="preserve"> </w:t>
      </w:r>
      <w:r w:rsidR="00B93EF0">
        <w:rPr>
          <w:rFonts w:ascii="Arial" w:hAnsi="Arial" w:cs="Arial"/>
          <w:sz w:val="22"/>
          <w:szCs w:val="22"/>
          <w:lang w:val="mk-MK"/>
        </w:rPr>
        <w:t xml:space="preserve"> </w:t>
      </w:r>
      <w:r w:rsidRPr="00B93EF0">
        <w:rPr>
          <w:rFonts w:ascii="Arial" w:hAnsi="Arial" w:cs="Arial"/>
          <w:b/>
          <w:sz w:val="22"/>
          <w:szCs w:val="22"/>
          <w:lang w:val="mk-MK"/>
        </w:rPr>
        <w:t>ЈП Стрежево Битола</w:t>
      </w:r>
    </w:p>
    <w:p w:rsidR="009728DC" w:rsidRPr="00B93EF0" w:rsidRDefault="009728DC" w:rsidP="009728DC">
      <w:pPr>
        <w:jc w:val="both"/>
        <w:rPr>
          <w:rFonts w:ascii="Arial" w:hAnsi="Arial" w:cs="Arial"/>
          <w:sz w:val="22"/>
          <w:szCs w:val="22"/>
          <w:lang w:val="mk-MK"/>
        </w:rPr>
      </w:pPr>
      <w:r w:rsidRPr="00B93EF0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           </w:t>
      </w:r>
      <w:r w:rsidR="006E02EE" w:rsidRPr="00B93EF0">
        <w:rPr>
          <w:rFonts w:ascii="Arial" w:hAnsi="Arial" w:cs="Arial"/>
          <w:sz w:val="22"/>
          <w:szCs w:val="22"/>
          <w:lang w:val="mk-MK"/>
        </w:rPr>
        <w:t xml:space="preserve"> </w:t>
      </w:r>
      <w:r w:rsidR="00E062CD" w:rsidRPr="00B93EF0">
        <w:rPr>
          <w:rFonts w:ascii="Arial" w:hAnsi="Arial" w:cs="Arial"/>
          <w:sz w:val="22"/>
          <w:szCs w:val="22"/>
          <w:lang w:val="mk-MK"/>
        </w:rPr>
        <w:t xml:space="preserve">     </w:t>
      </w:r>
      <w:r w:rsidR="006E02EE" w:rsidRPr="00B93EF0">
        <w:rPr>
          <w:rFonts w:ascii="Arial" w:hAnsi="Arial" w:cs="Arial"/>
          <w:sz w:val="22"/>
          <w:szCs w:val="22"/>
          <w:lang w:val="mk-MK"/>
        </w:rPr>
        <w:t xml:space="preserve"> </w:t>
      </w:r>
      <w:r w:rsidR="00B93EF0">
        <w:rPr>
          <w:rFonts w:ascii="Arial" w:hAnsi="Arial" w:cs="Arial"/>
          <w:sz w:val="22"/>
          <w:szCs w:val="22"/>
        </w:rPr>
        <w:t xml:space="preserve">                   </w:t>
      </w:r>
      <w:r w:rsidRPr="00B93EF0">
        <w:rPr>
          <w:rFonts w:ascii="Arial" w:hAnsi="Arial" w:cs="Arial"/>
          <w:sz w:val="22"/>
          <w:szCs w:val="22"/>
          <w:lang w:val="mk-MK"/>
        </w:rPr>
        <w:t>Директор</w:t>
      </w:r>
    </w:p>
    <w:p w:rsidR="009728DC" w:rsidRPr="00B93EF0" w:rsidRDefault="009728DC" w:rsidP="009728DC">
      <w:pPr>
        <w:ind w:left="-180"/>
        <w:jc w:val="both"/>
        <w:rPr>
          <w:rFonts w:ascii="Arial" w:hAnsi="Arial" w:cs="Arial"/>
          <w:b/>
          <w:sz w:val="22"/>
          <w:szCs w:val="22"/>
          <w:lang w:val="mk-MK"/>
        </w:rPr>
      </w:pPr>
      <w:r w:rsidRPr="00B93EF0">
        <w:rPr>
          <w:rFonts w:ascii="Arial" w:hAnsi="Arial" w:cs="Arial"/>
          <w:sz w:val="22"/>
          <w:szCs w:val="22"/>
          <w:lang w:val="mk-MK"/>
        </w:rPr>
        <w:t xml:space="preserve">                                                                                 </w:t>
      </w:r>
      <w:r w:rsidR="00E062CD" w:rsidRPr="00B93EF0">
        <w:rPr>
          <w:rFonts w:ascii="Arial" w:hAnsi="Arial" w:cs="Arial"/>
          <w:sz w:val="22"/>
          <w:szCs w:val="22"/>
          <w:lang w:val="mk-MK"/>
        </w:rPr>
        <w:t xml:space="preserve">      </w:t>
      </w:r>
      <w:r w:rsidR="00B93EF0" w:rsidRPr="00B93EF0">
        <w:rPr>
          <w:rFonts w:ascii="Arial" w:hAnsi="Arial" w:cs="Arial"/>
          <w:sz w:val="22"/>
          <w:szCs w:val="22"/>
        </w:rPr>
        <w:t xml:space="preserve">                      </w:t>
      </w:r>
      <w:r w:rsidRPr="00B93EF0">
        <w:rPr>
          <w:rFonts w:ascii="Arial" w:hAnsi="Arial" w:cs="Arial"/>
          <w:sz w:val="22"/>
          <w:szCs w:val="22"/>
          <w:lang w:val="mk-MK"/>
        </w:rPr>
        <w:t xml:space="preserve">Методија Граматковски </w:t>
      </w:r>
      <w:r w:rsidRPr="00B93EF0">
        <w:rPr>
          <w:rFonts w:ascii="Arial" w:hAnsi="Arial" w:cs="Arial"/>
          <w:b/>
          <w:sz w:val="22"/>
          <w:szCs w:val="22"/>
          <w:lang w:val="mk-MK"/>
        </w:rPr>
        <w:t xml:space="preserve">    </w:t>
      </w:r>
    </w:p>
    <w:p w:rsidR="009728DC" w:rsidRPr="00B93EF0" w:rsidRDefault="009728DC" w:rsidP="009728DC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16F85" w:rsidRPr="00B93EF0" w:rsidRDefault="00D16F85" w:rsidP="009728DC">
      <w:pPr>
        <w:jc w:val="both"/>
        <w:rPr>
          <w:rFonts w:ascii="Arial" w:hAnsi="Arial" w:cs="Arial"/>
          <w:sz w:val="22"/>
          <w:szCs w:val="22"/>
          <w:lang w:val="mk-MK"/>
        </w:rPr>
      </w:pPr>
    </w:p>
    <w:sectPr w:rsidR="00D16F85" w:rsidRPr="00B93EF0" w:rsidSect="002D6B55"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598" w:rsidRDefault="00CB0598" w:rsidP="006F042E">
      <w:r>
        <w:separator/>
      </w:r>
    </w:p>
  </w:endnote>
  <w:endnote w:type="continuationSeparator" w:id="0">
    <w:p w:rsidR="00CB0598" w:rsidRDefault="00CB0598" w:rsidP="006F0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Times New Roman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598" w:rsidRDefault="00CB0598" w:rsidP="006F042E">
      <w:r>
        <w:separator/>
      </w:r>
    </w:p>
  </w:footnote>
  <w:footnote w:type="continuationSeparator" w:id="0">
    <w:p w:rsidR="00CB0598" w:rsidRDefault="00CB0598" w:rsidP="006F0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96369"/>
    <w:multiLevelType w:val="multilevel"/>
    <w:tmpl w:val="E0AA6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">
    <w:nsid w:val="15551667"/>
    <w:multiLevelType w:val="hybridMultilevel"/>
    <w:tmpl w:val="CE0897C6"/>
    <w:lvl w:ilvl="0" w:tplc="F0D60C9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C33743"/>
    <w:multiLevelType w:val="hybridMultilevel"/>
    <w:tmpl w:val="E258DB02"/>
    <w:lvl w:ilvl="0" w:tplc="55F4CE7C">
      <w:start w:val="1"/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DB96AD4"/>
    <w:multiLevelType w:val="hybridMultilevel"/>
    <w:tmpl w:val="A99E9E0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75D31"/>
    <w:multiLevelType w:val="hybridMultilevel"/>
    <w:tmpl w:val="8EAAAA2C"/>
    <w:lvl w:ilvl="0" w:tplc="69102152">
      <w:start w:val="1"/>
      <w:numFmt w:val="bullet"/>
      <w:lvlText w:val="-"/>
      <w:lvlJc w:val="left"/>
      <w:pPr>
        <w:ind w:left="33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5">
    <w:nsid w:val="60A576FD"/>
    <w:multiLevelType w:val="hybridMultilevel"/>
    <w:tmpl w:val="A8AC440A"/>
    <w:lvl w:ilvl="0" w:tplc="6910215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C8"/>
    <w:rsid w:val="000008C0"/>
    <w:rsid w:val="00000DE3"/>
    <w:rsid w:val="000023C0"/>
    <w:rsid w:val="00013632"/>
    <w:rsid w:val="0001620F"/>
    <w:rsid w:val="00017066"/>
    <w:rsid w:val="00034581"/>
    <w:rsid w:val="0004267C"/>
    <w:rsid w:val="00050EFF"/>
    <w:rsid w:val="00062E39"/>
    <w:rsid w:val="00070D71"/>
    <w:rsid w:val="0007568E"/>
    <w:rsid w:val="00076689"/>
    <w:rsid w:val="00076814"/>
    <w:rsid w:val="00090C92"/>
    <w:rsid w:val="00091232"/>
    <w:rsid w:val="00092B0A"/>
    <w:rsid w:val="00095919"/>
    <w:rsid w:val="000A3DEF"/>
    <w:rsid w:val="000A7257"/>
    <w:rsid w:val="000B6FDD"/>
    <w:rsid w:val="000B7C1A"/>
    <w:rsid w:val="000C0CA4"/>
    <w:rsid w:val="000C2CB9"/>
    <w:rsid w:val="000C5DD0"/>
    <w:rsid w:val="000D24C9"/>
    <w:rsid w:val="000D6E97"/>
    <w:rsid w:val="000E15C0"/>
    <w:rsid w:val="000E4279"/>
    <w:rsid w:val="000E6A62"/>
    <w:rsid w:val="000F7247"/>
    <w:rsid w:val="00105BA2"/>
    <w:rsid w:val="001078FA"/>
    <w:rsid w:val="00107F54"/>
    <w:rsid w:val="00117040"/>
    <w:rsid w:val="0012251C"/>
    <w:rsid w:val="001251A3"/>
    <w:rsid w:val="00134F30"/>
    <w:rsid w:val="00140DB5"/>
    <w:rsid w:val="00142991"/>
    <w:rsid w:val="00143AA5"/>
    <w:rsid w:val="0015570A"/>
    <w:rsid w:val="00157C08"/>
    <w:rsid w:val="001618A3"/>
    <w:rsid w:val="001739EC"/>
    <w:rsid w:val="00177768"/>
    <w:rsid w:val="00183659"/>
    <w:rsid w:val="00195A8E"/>
    <w:rsid w:val="001A05E1"/>
    <w:rsid w:val="001A2439"/>
    <w:rsid w:val="001B1489"/>
    <w:rsid w:val="001B3E25"/>
    <w:rsid w:val="001B49F1"/>
    <w:rsid w:val="001B4E12"/>
    <w:rsid w:val="001B5195"/>
    <w:rsid w:val="001C2955"/>
    <w:rsid w:val="001C5E7C"/>
    <w:rsid w:val="001C632B"/>
    <w:rsid w:val="001C6E8A"/>
    <w:rsid w:val="001C7BA7"/>
    <w:rsid w:val="001C7C42"/>
    <w:rsid w:val="001D2AFF"/>
    <w:rsid w:val="001D7661"/>
    <w:rsid w:val="001F51D8"/>
    <w:rsid w:val="00200E0B"/>
    <w:rsid w:val="00204DEF"/>
    <w:rsid w:val="00207AF6"/>
    <w:rsid w:val="0021041F"/>
    <w:rsid w:val="002130BB"/>
    <w:rsid w:val="00216600"/>
    <w:rsid w:val="00225A6F"/>
    <w:rsid w:val="00226B70"/>
    <w:rsid w:val="00226D83"/>
    <w:rsid w:val="0023198A"/>
    <w:rsid w:val="00231D43"/>
    <w:rsid w:val="002343E2"/>
    <w:rsid w:val="00240A74"/>
    <w:rsid w:val="00244E41"/>
    <w:rsid w:val="00246A8D"/>
    <w:rsid w:val="00246E1B"/>
    <w:rsid w:val="00265718"/>
    <w:rsid w:val="00267ACD"/>
    <w:rsid w:val="00271A00"/>
    <w:rsid w:val="00272010"/>
    <w:rsid w:val="00272CE7"/>
    <w:rsid w:val="002761BD"/>
    <w:rsid w:val="0028512D"/>
    <w:rsid w:val="00285C6F"/>
    <w:rsid w:val="00291E8E"/>
    <w:rsid w:val="00293A5C"/>
    <w:rsid w:val="0029407B"/>
    <w:rsid w:val="002940B9"/>
    <w:rsid w:val="002975A8"/>
    <w:rsid w:val="002A43D2"/>
    <w:rsid w:val="002B276B"/>
    <w:rsid w:val="002B299F"/>
    <w:rsid w:val="002B3F09"/>
    <w:rsid w:val="002B567B"/>
    <w:rsid w:val="002B7868"/>
    <w:rsid w:val="002C2241"/>
    <w:rsid w:val="002C476F"/>
    <w:rsid w:val="002C650F"/>
    <w:rsid w:val="002C7956"/>
    <w:rsid w:val="002D1A61"/>
    <w:rsid w:val="002D1B16"/>
    <w:rsid w:val="002D6B55"/>
    <w:rsid w:val="002E2CB5"/>
    <w:rsid w:val="002E43AE"/>
    <w:rsid w:val="0030256D"/>
    <w:rsid w:val="00307FCC"/>
    <w:rsid w:val="00313621"/>
    <w:rsid w:val="00313BD5"/>
    <w:rsid w:val="00314978"/>
    <w:rsid w:val="00322CE0"/>
    <w:rsid w:val="00325716"/>
    <w:rsid w:val="0033059B"/>
    <w:rsid w:val="003306CF"/>
    <w:rsid w:val="00336FCC"/>
    <w:rsid w:val="003512E6"/>
    <w:rsid w:val="00351591"/>
    <w:rsid w:val="00351C5F"/>
    <w:rsid w:val="0035223D"/>
    <w:rsid w:val="00355D68"/>
    <w:rsid w:val="003641F4"/>
    <w:rsid w:val="00364CD7"/>
    <w:rsid w:val="00367ED7"/>
    <w:rsid w:val="0038421F"/>
    <w:rsid w:val="00384F97"/>
    <w:rsid w:val="003918ED"/>
    <w:rsid w:val="003A0482"/>
    <w:rsid w:val="003A7EB2"/>
    <w:rsid w:val="003B6498"/>
    <w:rsid w:val="003C33A1"/>
    <w:rsid w:val="003D4000"/>
    <w:rsid w:val="003D605D"/>
    <w:rsid w:val="003E0B48"/>
    <w:rsid w:val="003E0C14"/>
    <w:rsid w:val="003E7457"/>
    <w:rsid w:val="003F1674"/>
    <w:rsid w:val="003F787C"/>
    <w:rsid w:val="0040607A"/>
    <w:rsid w:val="00414191"/>
    <w:rsid w:val="00414624"/>
    <w:rsid w:val="004205A4"/>
    <w:rsid w:val="00430D33"/>
    <w:rsid w:val="0043175A"/>
    <w:rsid w:val="00431EDD"/>
    <w:rsid w:val="0043414E"/>
    <w:rsid w:val="00437449"/>
    <w:rsid w:val="004438DB"/>
    <w:rsid w:val="004442E7"/>
    <w:rsid w:val="00452645"/>
    <w:rsid w:val="004555D1"/>
    <w:rsid w:val="0045563F"/>
    <w:rsid w:val="00455EED"/>
    <w:rsid w:val="00462BC5"/>
    <w:rsid w:val="00470D91"/>
    <w:rsid w:val="00472BD3"/>
    <w:rsid w:val="0047543C"/>
    <w:rsid w:val="0048503B"/>
    <w:rsid w:val="004877B5"/>
    <w:rsid w:val="004929F7"/>
    <w:rsid w:val="00496906"/>
    <w:rsid w:val="004A0ACC"/>
    <w:rsid w:val="004A1976"/>
    <w:rsid w:val="004A5617"/>
    <w:rsid w:val="004A5B38"/>
    <w:rsid w:val="004B39B8"/>
    <w:rsid w:val="004B440A"/>
    <w:rsid w:val="004B5840"/>
    <w:rsid w:val="004C0995"/>
    <w:rsid w:val="004C3BF2"/>
    <w:rsid w:val="004C5D37"/>
    <w:rsid w:val="004D5046"/>
    <w:rsid w:val="004D7620"/>
    <w:rsid w:val="004E1593"/>
    <w:rsid w:val="004E44F2"/>
    <w:rsid w:val="004E657F"/>
    <w:rsid w:val="004F6436"/>
    <w:rsid w:val="00500264"/>
    <w:rsid w:val="00510E56"/>
    <w:rsid w:val="0051498A"/>
    <w:rsid w:val="005163F6"/>
    <w:rsid w:val="0051726E"/>
    <w:rsid w:val="005218E0"/>
    <w:rsid w:val="005279E0"/>
    <w:rsid w:val="005312FF"/>
    <w:rsid w:val="00551028"/>
    <w:rsid w:val="00553CD8"/>
    <w:rsid w:val="00563891"/>
    <w:rsid w:val="005678C7"/>
    <w:rsid w:val="00571A25"/>
    <w:rsid w:val="00575E75"/>
    <w:rsid w:val="0057761F"/>
    <w:rsid w:val="00587845"/>
    <w:rsid w:val="0059059E"/>
    <w:rsid w:val="00594EC0"/>
    <w:rsid w:val="005A5A06"/>
    <w:rsid w:val="005A5A5B"/>
    <w:rsid w:val="005A68E5"/>
    <w:rsid w:val="005B2BDB"/>
    <w:rsid w:val="005B5C90"/>
    <w:rsid w:val="005D275E"/>
    <w:rsid w:val="005D2B95"/>
    <w:rsid w:val="005E1427"/>
    <w:rsid w:val="005E6645"/>
    <w:rsid w:val="005F000F"/>
    <w:rsid w:val="005F18AC"/>
    <w:rsid w:val="005F7F14"/>
    <w:rsid w:val="0060220D"/>
    <w:rsid w:val="00614ACB"/>
    <w:rsid w:val="00617A24"/>
    <w:rsid w:val="00625633"/>
    <w:rsid w:val="00627933"/>
    <w:rsid w:val="00627DF7"/>
    <w:rsid w:val="006405C6"/>
    <w:rsid w:val="0065160F"/>
    <w:rsid w:val="006543DD"/>
    <w:rsid w:val="00660902"/>
    <w:rsid w:val="00660ADB"/>
    <w:rsid w:val="00665650"/>
    <w:rsid w:val="006702BD"/>
    <w:rsid w:val="00681A72"/>
    <w:rsid w:val="00681E6E"/>
    <w:rsid w:val="00691513"/>
    <w:rsid w:val="00692379"/>
    <w:rsid w:val="00696EA4"/>
    <w:rsid w:val="006A0BC1"/>
    <w:rsid w:val="006A2859"/>
    <w:rsid w:val="006A4F07"/>
    <w:rsid w:val="006B0075"/>
    <w:rsid w:val="006B1B02"/>
    <w:rsid w:val="006B23C3"/>
    <w:rsid w:val="006B64B0"/>
    <w:rsid w:val="006B771B"/>
    <w:rsid w:val="006C1718"/>
    <w:rsid w:val="006D2308"/>
    <w:rsid w:val="006D7719"/>
    <w:rsid w:val="006E02EE"/>
    <w:rsid w:val="006E087A"/>
    <w:rsid w:val="006E1502"/>
    <w:rsid w:val="006F042E"/>
    <w:rsid w:val="006F06DD"/>
    <w:rsid w:val="00711498"/>
    <w:rsid w:val="00712F09"/>
    <w:rsid w:val="00716BD2"/>
    <w:rsid w:val="00721BFE"/>
    <w:rsid w:val="00721D2B"/>
    <w:rsid w:val="007249F4"/>
    <w:rsid w:val="0072652A"/>
    <w:rsid w:val="00727E81"/>
    <w:rsid w:val="00733F43"/>
    <w:rsid w:val="007368EB"/>
    <w:rsid w:val="00737E7A"/>
    <w:rsid w:val="00737F07"/>
    <w:rsid w:val="0074270F"/>
    <w:rsid w:val="0074566F"/>
    <w:rsid w:val="00751B74"/>
    <w:rsid w:val="00755819"/>
    <w:rsid w:val="00755ED7"/>
    <w:rsid w:val="007660C6"/>
    <w:rsid w:val="00766147"/>
    <w:rsid w:val="007838F2"/>
    <w:rsid w:val="0078429F"/>
    <w:rsid w:val="00796D3B"/>
    <w:rsid w:val="00797D41"/>
    <w:rsid w:val="007A1315"/>
    <w:rsid w:val="007A2DBF"/>
    <w:rsid w:val="007B4A4B"/>
    <w:rsid w:val="007B5AE5"/>
    <w:rsid w:val="007B5E72"/>
    <w:rsid w:val="007B6A2E"/>
    <w:rsid w:val="007C457C"/>
    <w:rsid w:val="007C4EC1"/>
    <w:rsid w:val="007C6D1F"/>
    <w:rsid w:val="007C6DCA"/>
    <w:rsid w:val="007C75E0"/>
    <w:rsid w:val="007D0CC8"/>
    <w:rsid w:val="007D2CC6"/>
    <w:rsid w:val="007D633B"/>
    <w:rsid w:val="007F6352"/>
    <w:rsid w:val="00801668"/>
    <w:rsid w:val="0080292D"/>
    <w:rsid w:val="008029B4"/>
    <w:rsid w:val="00803834"/>
    <w:rsid w:val="00804F6C"/>
    <w:rsid w:val="00812CC7"/>
    <w:rsid w:val="00824691"/>
    <w:rsid w:val="0082594B"/>
    <w:rsid w:val="0082619B"/>
    <w:rsid w:val="008269CF"/>
    <w:rsid w:val="00827435"/>
    <w:rsid w:val="00827809"/>
    <w:rsid w:val="008410BA"/>
    <w:rsid w:val="00841E52"/>
    <w:rsid w:val="0084323D"/>
    <w:rsid w:val="00845A59"/>
    <w:rsid w:val="008524BC"/>
    <w:rsid w:val="00860D55"/>
    <w:rsid w:val="0086298D"/>
    <w:rsid w:val="0086735E"/>
    <w:rsid w:val="0087217A"/>
    <w:rsid w:val="00873E1A"/>
    <w:rsid w:val="00890230"/>
    <w:rsid w:val="00892B12"/>
    <w:rsid w:val="00894A40"/>
    <w:rsid w:val="00896800"/>
    <w:rsid w:val="00896B9F"/>
    <w:rsid w:val="008A0910"/>
    <w:rsid w:val="008B1E97"/>
    <w:rsid w:val="008B2781"/>
    <w:rsid w:val="008B37D8"/>
    <w:rsid w:val="008C3A61"/>
    <w:rsid w:val="008C3C45"/>
    <w:rsid w:val="008C3F11"/>
    <w:rsid w:val="008D33B2"/>
    <w:rsid w:val="008D3B7A"/>
    <w:rsid w:val="009035E3"/>
    <w:rsid w:val="00906191"/>
    <w:rsid w:val="00913E1E"/>
    <w:rsid w:val="00917FFC"/>
    <w:rsid w:val="00922444"/>
    <w:rsid w:val="0093701B"/>
    <w:rsid w:val="00937559"/>
    <w:rsid w:val="00946A44"/>
    <w:rsid w:val="009475D2"/>
    <w:rsid w:val="009505B3"/>
    <w:rsid w:val="00952DD4"/>
    <w:rsid w:val="0095602E"/>
    <w:rsid w:val="009619F6"/>
    <w:rsid w:val="00964AFA"/>
    <w:rsid w:val="009728DC"/>
    <w:rsid w:val="00973414"/>
    <w:rsid w:val="009768E0"/>
    <w:rsid w:val="009855D1"/>
    <w:rsid w:val="00997765"/>
    <w:rsid w:val="009A4784"/>
    <w:rsid w:val="009A5E34"/>
    <w:rsid w:val="009B1C55"/>
    <w:rsid w:val="009B4A01"/>
    <w:rsid w:val="009B4BA6"/>
    <w:rsid w:val="009C01CD"/>
    <w:rsid w:val="009C0FBF"/>
    <w:rsid w:val="009C7F97"/>
    <w:rsid w:val="009D02DD"/>
    <w:rsid w:val="009D4540"/>
    <w:rsid w:val="009D7586"/>
    <w:rsid w:val="009E33D9"/>
    <w:rsid w:val="009E6C9D"/>
    <w:rsid w:val="009F1788"/>
    <w:rsid w:val="009F205E"/>
    <w:rsid w:val="009F401F"/>
    <w:rsid w:val="00A23569"/>
    <w:rsid w:val="00A241FC"/>
    <w:rsid w:val="00A25CD6"/>
    <w:rsid w:val="00A33A2B"/>
    <w:rsid w:val="00A33B63"/>
    <w:rsid w:val="00A37DE5"/>
    <w:rsid w:val="00A41374"/>
    <w:rsid w:val="00A46FDE"/>
    <w:rsid w:val="00A4744D"/>
    <w:rsid w:val="00A56400"/>
    <w:rsid w:val="00A575F5"/>
    <w:rsid w:val="00A57C20"/>
    <w:rsid w:val="00A60748"/>
    <w:rsid w:val="00A61920"/>
    <w:rsid w:val="00A61A60"/>
    <w:rsid w:val="00A6298E"/>
    <w:rsid w:val="00A65818"/>
    <w:rsid w:val="00A65C36"/>
    <w:rsid w:val="00A6765A"/>
    <w:rsid w:val="00A7360B"/>
    <w:rsid w:val="00A73919"/>
    <w:rsid w:val="00A75D07"/>
    <w:rsid w:val="00A818EB"/>
    <w:rsid w:val="00A8230D"/>
    <w:rsid w:val="00A84D05"/>
    <w:rsid w:val="00A9078A"/>
    <w:rsid w:val="00A941F4"/>
    <w:rsid w:val="00A9455D"/>
    <w:rsid w:val="00A97B42"/>
    <w:rsid w:val="00A97FE6"/>
    <w:rsid w:val="00AA3773"/>
    <w:rsid w:val="00AA395F"/>
    <w:rsid w:val="00AB5191"/>
    <w:rsid w:val="00AC0856"/>
    <w:rsid w:val="00AC426E"/>
    <w:rsid w:val="00AC551C"/>
    <w:rsid w:val="00AD3335"/>
    <w:rsid w:val="00AD38E4"/>
    <w:rsid w:val="00AE1B1B"/>
    <w:rsid w:val="00AE271A"/>
    <w:rsid w:val="00AF4B5D"/>
    <w:rsid w:val="00B10C0A"/>
    <w:rsid w:val="00B10DA7"/>
    <w:rsid w:val="00B16CCF"/>
    <w:rsid w:val="00B23202"/>
    <w:rsid w:val="00B3581A"/>
    <w:rsid w:val="00B47C61"/>
    <w:rsid w:val="00B55EEE"/>
    <w:rsid w:val="00B620D5"/>
    <w:rsid w:val="00B723B4"/>
    <w:rsid w:val="00B75222"/>
    <w:rsid w:val="00B80F3F"/>
    <w:rsid w:val="00B93EF0"/>
    <w:rsid w:val="00B948B6"/>
    <w:rsid w:val="00BA3654"/>
    <w:rsid w:val="00BA54E4"/>
    <w:rsid w:val="00BB3995"/>
    <w:rsid w:val="00BB3D7E"/>
    <w:rsid w:val="00BC23D8"/>
    <w:rsid w:val="00BC62B3"/>
    <w:rsid w:val="00BE6FEE"/>
    <w:rsid w:val="00BF7900"/>
    <w:rsid w:val="00C2409F"/>
    <w:rsid w:val="00C343F9"/>
    <w:rsid w:val="00C4099D"/>
    <w:rsid w:val="00C4226D"/>
    <w:rsid w:val="00C64830"/>
    <w:rsid w:val="00C65336"/>
    <w:rsid w:val="00C830E9"/>
    <w:rsid w:val="00C910DE"/>
    <w:rsid w:val="00C961B4"/>
    <w:rsid w:val="00CA0F74"/>
    <w:rsid w:val="00CA16BC"/>
    <w:rsid w:val="00CA3EF4"/>
    <w:rsid w:val="00CA41ED"/>
    <w:rsid w:val="00CA4695"/>
    <w:rsid w:val="00CA608C"/>
    <w:rsid w:val="00CA6FF8"/>
    <w:rsid w:val="00CB0598"/>
    <w:rsid w:val="00CB32F4"/>
    <w:rsid w:val="00CB353E"/>
    <w:rsid w:val="00CB45B6"/>
    <w:rsid w:val="00CC2412"/>
    <w:rsid w:val="00CC6D69"/>
    <w:rsid w:val="00CC7699"/>
    <w:rsid w:val="00CD23AD"/>
    <w:rsid w:val="00CE1E88"/>
    <w:rsid w:val="00D00B4E"/>
    <w:rsid w:val="00D03451"/>
    <w:rsid w:val="00D13E2B"/>
    <w:rsid w:val="00D1418B"/>
    <w:rsid w:val="00D159BF"/>
    <w:rsid w:val="00D16F85"/>
    <w:rsid w:val="00D2011B"/>
    <w:rsid w:val="00D2248B"/>
    <w:rsid w:val="00D32655"/>
    <w:rsid w:val="00D32E80"/>
    <w:rsid w:val="00D359DB"/>
    <w:rsid w:val="00D42C72"/>
    <w:rsid w:val="00D52F99"/>
    <w:rsid w:val="00D54BD4"/>
    <w:rsid w:val="00D55529"/>
    <w:rsid w:val="00D64324"/>
    <w:rsid w:val="00D70F3D"/>
    <w:rsid w:val="00D74EC9"/>
    <w:rsid w:val="00D771B3"/>
    <w:rsid w:val="00D80F35"/>
    <w:rsid w:val="00D811DE"/>
    <w:rsid w:val="00D82348"/>
    <w:rsid w:val="00D9164F"/>
    <w:rsid w:val="00D93BD3"/>
    <w:rsid w:val="00D940B9"/>
    <w:rsid w:val="00D95499"/>
    <w:rsid w:val="00D9604C"/>
    <w:rsid w:val="00DA03CB"/>
    <w:rsid w:val="00DA37F8"/>
    <w:rsid w:val="00DA3C55"/>
    <w:rsid w:val="00DA5FC4"/>
    <w:rsid w:val="00DB5CDB"/>
    <w:rsid w:val="00DB653A"/>
    <w:rsid w:val="00DB6D55"/>
    <w:rsid w:val="00DC0608"/>
    <w:rsid w:val="00DC71CF"/>
    <w:rsid w:val="00DE13FE"/>
    <w:rsid w:val="00DE2E01"/>
    <w:rsid w:val="00DE4E45"/>
    <w:rsid w:val="00DF0D35"/>
    <w:rsid w:val="00E062CD"/>
    <w:rsid w:val="00E06865"/>
    <w:rsid w:val="00E1001F"/>
    <w:rsid w:val="00E11984"/>
    <w:rsid w:val="00E137BF"/>
    <w:rsid w:val="00E22E46"/>
    <w:rsid w:val="00E248B6"/>
    <w:rsid w:val="00E27E0D"/>
    <w:rsid w:val="00E301D9"/>
    <w:rsid w:val="00E34C67"/>
    <w:rsid w:val="00E446B1"/>
    <w:rsid w:val="00E448A2"/>
    <w:rsid w:val="00E46E7B"/>
    <w:rsid w:val="00E50108"/>
    <w:rsid w:val="00E51B31"/>
    <w:rsid w:val="00E6057F"/>
    <w:rsid w:val="00E63C34"/>
    <w:rsid w:val="00E64CAE"/>
    <w:rsid w:val="00E65FAF"/>
    <w:rsid w:val="00E67560"/>
    <w:rsid w:val="00E700D4"/>
    <w:rsid w:val="00E7585D"/>
    <w:rsid w:val="00E75A40"/>
    <w:rsid w:val="00E803E7"/>
    <w:rsid w:val="00E8665C"/>
    <w:rsid w:val="00E95FB6"/>
    <w:rsid w:val="00EA34AF"/>
    <w:rsid w:val="00EA5A2F"/>
    <w:rsid w:val="00EA5FB5"/>
    <w:rsid w:val="00EA6D18"/>
    <w:rsid w:val="00EB2DDB"/>
    <w:rsid w:val="00EB4589"/>
    <w:rsid w:val="00EB51D1"/>
    <w:rsid w:val="00EB6C8B"/>
    <w:rsid w:val="00EB6FCF"/>
    <w:rsid w:val="00EC2829"/>
    <w:rsid w:val="00EC3FD0"/>
    <w:rsid w:val="00EC7C52"/>
    <w:rsid w:val="00ED0BE1"/>
    <w:rsid w:val="00ED7B81"/>
    <w:rsid w:val="00EE5036"/>
    <w:rsid w:val="00EF1192"/>
    <w:rsid w:val="00EF31DF"/>
    <w:rsid w:val="00EF75EB"/>
    <w:rsid w:val="00F008C8"/>
    <w:rsid w:val="00F02FE3"/>
    <w:rsid w:val="00F10A45"/>
    <w:rsid w:val="00F11409"/>
    <w:rsid w:val="00F17A90"/>
    <w:rsid w:val="00F17C06"/>
    <w:rsid w:val="00F22518"/>
    <w:rsid w:val="00F225A9"/>
    <w:rsid w:val="00F23535"/>
    <w:rsid w:val="00F24230"/>
    <w:rsid w:val="00F37560"/>
    <w:rsid w:val="00F37FB4"/>
    <w:rsid w:val="00F42B5F"/>
    <w:rsid w:val="00F43BB4"/>
    <w:rsid w:val="00F47B7D"/>
    <w:rsid w:val="00F50C99"/>
    <w:rsid w:val="00F515C8"/>
    <w:rsid w:val="00F57B1C"/>
    <w:rsid w:val="00F6370B"/>
    <w:rsid w:val="00F63A22"/>
    <w:rsid w:val="00F80D58"/>
    <w:rsid w:val="00F82401"/>
    <w:rsid w:val="00F9477C"/>
    <w:rsid w:val="00FA4F59"/>
    <w:rsid w:val="00FA76F9"/>
    <w:rsid w:val="00FB1241"/>
    <w:rsid w:val="00FB446A"/>
    <w:rsid w:val="00FB7FA7"/>
    <w:rsid w:val="00FC0460"/>
    <w:rsid w:val="00FC2BF1"/>
    <w:rsid w:val="00FD56EC"/>
    <w:rsid w:val="00FE0A31"/>
    <w:rsid w:val="00FE1CE5"/>
    <w:rsid w:val="00FE3DF3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C8"/>
    <w:rPr>
      <w:rFonts w:ascii="MAC C Times" w:hAnsi="MAC C Times"/>
      <w:sz w:val="24"/>
    </w:rPr>
  </w:style>
  <w:style w:type="paragraph" w:styleId="Heading1">
    <w:name w:val="heading 1"/>
    <w:basedOn w:val="Normal"/>
    <w:next w:val="Normal"/>
    <w:qFormat/>
    <w:rsid w:val="007D0CC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0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42E"/>
    <w:pPr>
      <w:ind w:left="720"/>
      <w:contextualSpacing/>
    </w:pPr>
  </w:style>
  <w:style w:type="paragraph" w:styleId="Header">
    <w:name w:val="header"/>
    <w:basedOn w:val="Normal"/>
    <w:link w:val="HeaderChar"/>
    <w:rsid w:val="006F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42E"/>
    <w:rPr>
      <w:rFonts w:ascii="MAC C Times" w:hAnsi="MAC C Times"/>
      <w:sz w:val="24"/>
    </w:rPr>
  </w:style>
  <w:style w:type="paragraph" w:styleId="Footer">
    <w:name w:val="footer"/>
    <w:basedOn w:val="Normal"/>
    <w:link w:val="FooterChar"/>
    <w:rsid w:val="006F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042E"/>
    <w:rPr>
      <w:rFonts w:ascii="MAC C Times" w:hAnsi="MAC C Times"/>
      <w:sz w:val="24"/>
    </w:rPr>
  </w:style>
  <w:style w:type="paragraph" w:customStyle="1" w:styleId="western">
    <w:name w:val="western"/>
    <w:basedOn w:val="Normal"/>
    <w:rsid w:val="000C2CB9"/>
    <w:pPr>
      <w:spacing w:before="100" w:beforeAutospacing="1"/>
      <w:jc w:val="both"/>
    </w:pPr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CC8"/>
    <w:rPr>
      <w:rFonts w:ascii="MAC C Times" w:hAnsi="MAC C Times"/>
      <w:sz w:val="24"/>
    </w:rPr>
  </w:style>
  <w:style w:type="paragraph" w:styleId="Heading1">
    <w:name w:val="heading 1"/>
    <w:basedOn w:val="Normal"/>
    <w:next w:val="Normal"/>
    <w:qFormat/>
    <w:rsid w:val="007D0CC8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C5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C0CA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042E"/>
    <w:pPr>
      <w:ind w:left="720"/>
      <w:contextualSpacing/>
    </w:pPr>
  </w:style>
  <w:style w:type="paragraph" w:styleId="Header">
    <w:name w:val="header"/>
    <w:basedOn w:val="Normal"/>
    <w:link w:val="HeaderChar"/>
    <w:rsid w:val="006F04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F042E"/>
    <w:rPr>
      <w:rFonts w:ascii="MAC C Times" w:hAnsi="MAC C Times"/>
      <w:sz w:val="24"/>
    </w:rPr>
  </w:style>
  <w:style w:type="paragraph" w:styleId="Footer">
    <w:name w:val="footer"/>
    <w:basedOn w:val="Normal"/>
    <w:link w:val="FooterChar"/>
    <w:rsid w:val="006F04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F042E"/>
    <w:rPr>
      <w:rFonts w:ascii="MAC C Times" w:hAnsi="MAC C Times"/>
      <w:sz w:val="24"/>
    </w:rPr>
  </w:style>
  <w:style w:type="paragraph" w:customStyle="1" w:styleId="western">
    <w:name w:val="western"/>
    <w:basedOn w:val="Normal"/>
    <w:rsid w:val="000C2CB9"/>
    <w:pPr>
      <w:spacing w:before="100" w:beforeAutospacing="1"/>
      <w:jc w:val="both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VjhZQTrVfTOgiqcSSZ0a8GwzPVCeH6V9wc7WSSAjtic=</DigestValue>
    </Reference>
    <Reference Type="http://www.w3.org/2000/09/xmldsig#Object" URI="#idOfficeObject">
      <DigestMethod Algorithm="http://www.w3.org/2001/04/xmlenc#sha256"/>
      <DigestValue>rDM1vX07+VV4UkehRLSfVDVW1UZDDzCeeif6cS2EAFg=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TXK/hZAFLYuAvqsDM0n3PiHG5YhnRcD5dHkeEiN8Qgc=</DigestValue>
    </Reference>
  </SignedInfo>
  <SignatureValue>JKxrX7IV23Lkq2kK4w712mAMckU1HhwL+NTDQvSx2yXyN+GNyCkg32XZgkEt8IxSAXaFGrrHWLAy
+m3LvHmoXeHdVrBEYQZSh44lxYDX6iuN8AxREVypf5fv75BRLxPTGx+itonNKfmgr+VT5gcY+Blv
W72FFWpbpjQix+VOWmamwvY6VLRIIW5yfK89/vsXEe6fy4iIZ3Th+G46e/a2VWTmU1rpt1cK9uBK
ZjrLjaXnBgVS2YYg+juaSk98gCMj7nStlOKm4pe1eoPCk/+BkvmxosDKh6mJtAjvJi7BQO2rTWGN
3curkCkxr0QZiBkwfTYZERFesT5zOLxLISoXxg==</SignatureValue>
  <KeyInfo>
    <X509Data>
      <X509Certificate>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qI/s2TeZFaHpXkoV0yxZfALWA5szE0MzFxwU1fGeiyE=</DigestValue>
      </Reference>
      <Reference URI="/word/document.xml?ContentType=application/vnd.openxmlformats-officedocument.wordprocessingml.document.main+xml">
        <DigestMethod Algorithm="http://www.w3.org/2001/04/xmlenc#sha256"/>
        <DigestValue>acquSRw+MJkjbftEeulP3pV4W87EeXgJ2N1eI70BBoU=</DigestValue>
      </Reference>
      <Reference URI="/word/endnotes.xml?ContentType=application/vnd.openxmlformats-officedocument.wordprocessingml.endnotes+xml">
        <DigestMethod Algorithm="http://www.w3.org/2001/04/xmlenc#sha256"/>
        <DigestValue>Rw8J5KcxxsbH40b7HIrs4SmH4WOMATTxhs7GvCiwf3Y=</DigestValue>
      </Reference>
      <Reference URI="/word/fontTable.xml?ContentType=application/vnd.openxmlformats-officedocument.wordprocessingml.fontTable+xml">
        <DigestMethod Algorithm="http://www.w3.org/2001/04/xmlenc#sha256"/>
        <DigestValue>4Fg63IWaErkthm55Ec5I7UH2Ng7UAdsfir2spEMsHNE=</DigestValue>
      </Reference>
      <Reference URI="/word/footnotes.xml?ContentType=application/vnd.openxmlformats-officedocument.wordprocessingml.footnotes+xml">
        <DigestMethod Algorithm="http://www.w3.org/2001/04/xmlenc#sha256"/>
        <DigestValue>pjGWXBsaqQPYTQbyYuQEuu0tlkh6qkVONBNhVHY/86o=</DigestValue>
      </Reference>
      <Reference URI="/word/numbering.xml?ContentType=application/vnd.openxmlformats-officedocument.wordprocessingml.numbering+xml">
        <DigestMethod Algorithm="http://www.w3.org/2001/04/xmlenc#sha256"/>
        <DigestValue>JTregyXWqBh9MBp1sZxJmk1YBnMciEJxHtNFwfxv11Q=</DigestValue>
      </Reference>
      <Reference URI="/word/settings.xml?ContentType=application/vnd.openxmlformats-officedocument.wordprocessingml.settings+xml">
        <DigestMethod Algorithm="http://www.w3.org/2001/04/xmlenc#sha256"/>
        <DigestValue>2Oky23DyCZ0+X7Jxjs0QgxYfkBNhl8HNnIxVZLn0nps=</DigestValue>
      </Reference>
      <Reference URI="/word/styles.xml?ContentType=application/vnd.openxmlformats-officedocument.wordprocessingml.styles+xml">
        <DigestMethod Algorithm="http://www.w3.org/2001/04/xmlenc#sha256"/>
        <DigestValue>rKTr1Q4zziMC5wqMxf/86975UP/QeAqqhPhURyrWEAw=</DigestValue>
      </Reference>
      <Reference URI="/word/stylesWithEffects.xml?ContentType=application/vnd.ms-word.stylesWithEffects+xml">
        <DigestMethod Algorithm="http://www.w3.org/2001/04/xmlenc#sha256"/>
        <DigestValue>PZyy+8XM+rFYGcCwuYywMgezD284E61L5yWPMQoGDYE=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pu01SKcJebCQvoI84vYQhkLXUMUmDy3yRYCi7PX5AEo=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2019-10-03T12:13:17Z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2019-10-03T12:13:17Z</xd:SigningTime>
          <xd:SigningCertificate>
            <xd:Cert>
              <xd:CertDigest>
                <DigestMethod Algorithm="http://www.w3.org/2001/04/xmlenc#sha256"/>
                <DigestValue>Ir4XzwK+SjL/HIxUW1E+XH0L65XB+2KDI/bkwuOpUmo=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125419035497978362302180596882939020295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561C-1DEE-4576-AF5A-67BA77915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750</Words>
  <Characters>4279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osnova na  ~l</vt:lpstr>
    </vt:vector>
  </TitlesOfParts>
  <Company>JP STREZEVO</Company>
  <LinksUpToDate>false</LinksUpToDate>
  <CharactersWithSpaces>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osnova na  ~l</dc:title>
  <dc:creator>JP STREZEVO</dc:creator>
  <cp:lastModifiedBy>User1</cp:lastModifiedBy>
  <cp:revision>3</cp:revision>
  <cp:lastPrinted>2019-09-17T11:53:00Z</cp:lastPrinted>
  <dcterms:created xsi:type="dcterms:W3CDTF">2019-10-02T12:47:00Z</dcterms:created>
  <dcterms:modified xsi:type="dcterms:W3CDTF">2019-10-02T13:03:00Z</dcterms:modified>
</cp:coreProperties>
</file>